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19B00" w14:textId="0C403285" w:rsidR="00B947B5" w:rsidRDefault="00BF6994" w:rsidP="00A729BA">
      <w:pPr>
        <w:tabs>
          <w:tab w:val="center" w:pos="6480"/>
          <w:tab w:val="left" w:pos="10020"/>
        </w:tabs>
        <w:rPr>
          <w:rFonts w:ascii="Arial" w:hAnsi="Arial" w:cs="Arial"/>
          <w:b/>
          <w:sz w:val="32"/>
        </w:rPr>
      </w:pPr>
      <w:r>
        <w:rPr>
          <w:rFonts w:ascii="Cambria" w:hAnsi="Cambria"/>
          <w:noProof/>
        </w:rPr>
        <w:drawing>
          <wp:anchor distT="0" distB="0" distL="114300" distR="114300" simplePos="0" relativeHeight="251659264" behindDoc="0" locked="0" layoutInCell="1" allowOverlap="1" wp14:anchorId="11752B39" wp14:editId="4F4D08CD">
            <wp:simplePos x="0" y="0"/>
            <wp:positionH relativeFrom="margin">
              <wp:posOffset>1536699</wp:posOffset>
            </wp:positionH>
            <wp:positionV relativeFrom="paragraph">
              <wp:posOffset>-88900</wp:posOffset>
            </wp:positionV>
            <wp:extent cx="490531" cy="99060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DP_Logo_ENG"/>
                    <pic:cNvPicPr>
                      <a:picLocks noChangeAspect="1" noChangeArrowheads="1"/>
                    </pic:cNvPicPr>
                  </pic:nvPicPr>
                  <pic:blipFill>
                    <a:blip r:embed="rId8"/>
                    <a:stretch>
                      <a:fillRect/>
                    </a:stretch>
                  </pic:blipFill>
                  <pic:spPr bwMode="auto">
                    <a:xfrm>
                      <a:off x="0" y="0"/>
                      <a:ext cx="492138" cy="99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D2297A">
        <w:rPr>
          <w:rFonts w:ascii="Arial" w:hAnsi="Arial" w:cs="Arial"/>
          <w:b/>
          <w:sz w:val="32"/>
        </w:rPr>
        <w:tab/>
      </w:r>
      <w:r w:rsidR="00BA08FE">
        <w:rPr>
          <w:rFonts w:ascii="Arial" w:hAnsi="Arial" w:cs="Arial"/>
          <w:b/>
          <w:sz w:val="32"/>
        </w:rPr>
        <w:t>Quarterly</w:t>
      </w:r>
      <w:r w:rsidR="00B947B5" w:rsidRPr="00BD6322">
        <w:rPr>
          <w:rFonts w:ascii="Arial" w:hAnsi="Arial" w:cs="Arial"/>
          <w:b/>
          <w:sz w:val="32"/>
        </w:rPr>
        <w:t xml:space="preserve"> Progress Report</w:t>
      </w:r>
      <w:r w:rsidR="00D2297A">
        <w:rPr>
          <w:rFonts w:ascii="Arial" w:hAnsi="Arial" w:cs="Arial"/>
          <w:b/>
          <w:sz w:val="32"/>
        </w:rPr>
        <w:tab/>
      </w:r>
    </w:p>
    <w:p w14:paraId="6C02DFD0" w14:textId="52209937" w:rsidR="00A02961" w:rsidRPr="00A729BA" w:rsidRDefault="00AA19BF" w:rsidP="00BD6322">
      <w:pPr>
        <w:jc w:val="center"/>
        <w:rPr>
          <w:rFonts w:ascii="Arial" w:hAnsi="Arial" w:cs="Arial"/>
          <w:b/>
          <w:sz w:val="24"/>
          <w:szCs w:val="20"/>
        </w:rPr>
      </w:pPr>
      <w:r>
        <w:rPr>
          <w:rFonts w:ascii="Arial" w:hAnsi="Arial" w:cs="Arial"/>
          <w:b/>
          <w:sz w:val="24"/>
          <w:szCs w:val="20"/>
        </w:rPr>
        <w:t>J</w:t>
      </w:r>
      <w:r w:rsidR="00A94274">
        <w:rPr>
          <w:rFonts w:ascii="Arial" w:hAnsi="Arial" w:cs="Arial"/>
          <w:b/>
          <w:sz w:val="24"/>
          <w:szCs w:val="20"/>
        </w:rPr>
        <w:t>anuary - March</w:t>
      </w:r>
      <w:r w:rsidR="00A02961" w:rsidRPr="00A729BA">
        <w:rPr>
          <w:rFonts w:ascii="Arial" w:hAnsi="Arial" w:cs="Arial"/>
          <w:b/>
          <w:sz w:val="24"/>
          <w:szCs w:val="20"/>
        </w:rPr>
        <w:t xml:space="preserve"> 202</w:t>
      </w:r>
      <w:r w:rsidR="00A94274">
        <w:rPr>
          <w:rFonts w:ascii="Arial" w:hAnsi="Arial" w:cs="Arial"/>
          <w:b/>
          <w:sz w:val="24"/>
          <w:szCs w:val="20"/>
        </w:rPr>
        <w:t>1</w:t>
      </w:r>
    </w:p>
    <w:p w14:paraId="2C13F3DE" w14:textId="75BF63B9" w:rsidR="00BD6322" w:rsidRDefault="00BD6322" w:rsidP="00BD6322">
      <w:pPr>
        <w:jc w:val="center"/>
        <w:rPr>
          <w:rFonts w:ascii="Arial" w:hAnsi="Arial" w:cs="Arial"/>
          <w:b/>
          <w:sz w:val="32"/>
        </w:rPr>
      </w:pPr>
    </w:p>
    <w:tbl>
      <w:tblPr>
        <w:tblStyle w:val="TableGrid"/>
        <w:tblpPr w:leftFromText="180" w:rightFromText="180" w:vertAnchor="text" w:horzAnchor="margin" w:tblpY="302"/>
        <w:tblW w:w="0" w:type="auto"/>
        <w:tblLook w:val="04A0" w:firstRow="1" w:lastRow="0" w:firstColumn="1" w:lastColumn="0" w:noHBand="0" w:noVBand="1"/>
      </w:tblPr>
      <w:tblGrid>
        <w:gridCol w:w="12950"/>
      </w:tblGrid>
      <w:tr w:rsidR="009625F2" w14:paraId="6C0D26E9" w14:textId="77777777" w:rsidTr="009625F2">
        <w:tc>
          <w:tcPr>
            <w:tcW w:w="12950" w:type="dxa"/>
            <w:tcBorders>
              <w:top w:val="nil"/>
              <w:left w:val="nil"/>
              <w:bottom w:val="nil"/>
              <w:right w:val="nil"/>
            </w:tcBorders>
            <w:shd w:val="clear" w:color="auto" w:fill="DEEAF6" w:themeFill="accent5" w:themeFillTint="33"/>
          </w:tcPr>
          <w:p w14:paraId="6D7C9E5D" w14:textId="44DA39D3" w:rsidR="00034C1B" w:rsidRDefault="009625F2" w:rsidP="009625F2">
            <w:pPr>
              <w:spacing w:line="276" w:lineRule="auto"/>
              <w:rPr>
                <w:rFonts w:ascii="Arial" w:hAnsi="Arial" w:cs="Arial"/>
                <w:b/>
                <w:sz w:val="24"/>
                <w:szCs w:val="24"/>
              </w:rPr>
            </w:pPr>
            <w:r>
              <w:rPr>
                <w:rFonts w:ascii="Arial" w:hAnsi="Arial" w:cs="Arial"/>
                <w:b/>
                <w:sz w:val="24"/>
                <w:szCs w:val="24"/>
              </w:rPr>
              <w:t>Name of Project:</w:t>
            </w:r>
            <w:r w:rsidR="003D7A0E">
              <w:rPr>
                <w:rFonts w:ascii="Arial" w:hAnsi="Arial" w:cs="Arial"/>
                <w:b/>
                <w:sz w:val="24"/>
                <w:szCs w:val="24"/>
              </w:rPr>
              <w:t xml:space="preserve"> Human Rights </w:t>
            </w:r>
            <w:proofErr w:type="spellStart"/>
            <w:r w:rsidR="003D7A0E">
              <w:rPr>
                <w:rFonts w:ascii="Arial" w:hAnsi="Arial" w:cs="Arial"/>
                <w:b/>
                <w:sz w:val="24"/>
                <w:szCs w:val="24"/>
              </w:rPr>
              <w:t>Programme</w:t>
            </w:r>
            <w:proofErr w:type="spellEnd"/>
            <w:r w:rsidR="003D7A0E">
              <w:rPr>
                <w:rFonts w:ascii="Arial" w:hAnsi="Arial" w:cs="Arial"/>
                <w:b/>
                <w:sz w:val="24"/>
                <w:szCs w:val="24"/>
              </w:rPr>
              <w:t xml:space="preserve"> </w:t>
            </w:r>
            <w:r w:rsidR="00034C1B" w:rsidRPr="00A729BA">
              <w:rPr>
                <w:rFonts w:ascii="Times New Roman" w:hAnsi="Times New Roman" w:cs="Times New Roman"/>
                <w:b/>
                <w:sz w:val="24"/>
                <w:szCs w:val="24"/>
              </w:rPr>
              <w:t xml:space="preserve">    </w:t>
            </w:r>
            <w:r w:rsidRPr="00A729BA">
              <w:rPr>
                <w:rFonts w:ascii="Times New Roman" w:hAnsi="Times New Roman" w:cs="Times New Roman"/>
                <w:b/>
                <w:sz w:val="24"/>
                <w:szCs w:val="24"/>
              </w:rPr>
              <w:t xml:space="preserve">   </w:t>
            </w:r>
            <w:r w:rsidRPr="004E11F1">
              <w:rPr>
                <w:rFonts w:ascii="Arial" w:hAnsi="Arial" w:cs="Arial"/>
                <w:b/>
                <w:sz w:val="24"/>
                <w:szCs w:val="24"/>
              </w:rPr>
              <w:t xml:space="preserve">                                                                                              </w:t>
            </w:r>
            <w:r>
              <w:rPr>
                <w:rFonts w:ascii="Arial" w:hAnsi="Arial" w:cs="Arial"/>
                <w:b/>
                <w:sz w:val="24"/>
                <w:szCs w:val="24"/>
              </w:rPr>
              <w:t xml:space="preserve"> </w:t>
            </w:r>
            <w:r w:rsidR="00034C1B">
              <w:rPr>
                <w:rFonts w:ascii="Arial" w:hAnsi="Arial" w:cs="Arial"/>
                <w:b/>
                <w:sz w:val="24"/>
                <w:szCs w:val="24"/>
              </w:rPr>
              <w:t xml:space="preserve">     </w:t>
            </w:r>
          </w:p>
          <w:p w14:paraId="4AE91D12" w14:textId="0017EADD" w:rsidR="009625F2" w:rsidRDefault="009625F2" w:rsidP="00A729BA">
            <w:pPr>
              <w:spacing w:line="276" w:lineRule="auto"/>
              <w:jc w:val="right"/>
              <w:rPr>
                <w:rFonts w:ascii="Arial" w:hAnsi="Arial" w:cs="Arial"/>
                <w:b/>
                <w:sz w:val="32"/>
              </w:rPr>
            </w:pPr>
            <w:r>
              <w:rPr>
                <w:rFonts w:ascii="Arial" w:hAnsi="Arial" w:cs="Arial"/>
                <w:b/>
                <w:sz w:val="24"/>
                <w:szCs w:val="24"/>
              </w:rPr>
              <w:t xml:space="preserve">(Atlas </w:t>
            </w:r>
            <w:r w:rsidR="00034C1B">
              <w:rPr>
                <w:rFonts w:ascii="Arial" w:hAnsi="Arial" w:cs="Arial"/>
                <w:b/>
                <w:sz w:val="24"/>
                <w:szCs w:val="24"/>
              </w:rPr>
              <w:t xml:space="preserve">Project </w:t>
            </w:r>
            <w:r>
              <w:rPr>
                <w:rFonts w:ascii="Arial" w:hAnsi="Arial" w:cs="Arial"/>
                <w:b/>
                <w:sz w:val="24"/>
                <w:szCs w:val="24"/>
              </w:rPr>
              <w:t xml:space="preserve">ID: </w:t>
            </w:r>
            <w:r w:rsidR="003D7A0E">
              <w:rPr>
                <w:rFonts w:ascii="Arial" w:hAnsi="Arial" w:cs="Arial"/>
                <w:b/>
                <w:sz w:val="24"/>
                <w:szCs w:val="24"/>
              </w:rPr>
              <w:t>00097336</w:t>
            </w:r>
            <w:r>
              <w:rPr>
                <w:rFonts w:ascii="Arial" w:hAnsi="Arial" w:cs="Arial"/>
                <w:b/>
                <w:sz w:val="24"/>
                <w:szCs w:val="24"/>
              </w:rPr>
              <w:t>)</w:t>
            </w:r>
          </w:p>
        </w:tc>
      </w:tr>
    </w:tbl>
    <w:p w14:paraId="4A61AA6A" w14:textId="3EBD1184" w:rsidR="00A02961" w:rsidRDefault="00A02961" w:rsidP="00BD6322">
      <w:pPr>
        <w:jc w:val="center"/>
        <w:rPr>
          <w:rFonts w:ascii="Arial" w:hAnsi="Arial" w:cs="Arial"/>
          <w:b/>
          <w:sz w:val="24"/>
          <w:szCs w:val="20"/>
        </w:rPr>
      </w:pPr>
    </w:p>
    <w:p w14:paraId="7655C353" w14:textId="4F9A9DA6" w:rsidR="00A02961" w:rsidRDefault="00A02961" w:rsidP="00BD6322">
      <w:pPr>
        <w:jc w:val="center"/>
        <w:rPr>
          <w:rFonts w:ascii="Arial" w:hAnsi="Arial" w:cs="Arial"/>
          <w:b/>
          <w:sz w:val="24"/>
          <w:szCs w:val="20"/>
        </w:rPr>
      </w:pPr>
    </w:p>
    <w:p w14:paraId="799EBD72" w14:textId="77777777" w:rsidR="009625F2" w:rsidRDefault="009625F2" w:rsidP="00BD6322">
      <w:pPr>
        <w:jc w:val="center"/>
        <w:rPr>
          <w:rFonts w:ascii="Arial" w:hAnsi="Arial" w:cs="Arial"/>
          <w:b/>
          <w:sz w:val="24"/>
          <w:szCs w:val="20"/>
        </w:rPr>
      </w:pPr>
    </w:p>
    <w:tbl>
      <w:tblPr>
        <w:tblStyle w:val="TableGrid"/>
        <w:tblW w:w="0" w:type="auto"/>
        <w:tblLook w:val="04A0" w:firstRow="1" w:lastRow="0" w:firstColumn="1" w:lastColumn="0" w:noHBand="0" w:noVBand="1"/>
      </w:tblPr>
      <w:tblGrid>
        <w:gridCol w:w="12950"/>
      </w:tblGrid>
      <w:tr w:rsidR="00BD6322" w14:paraId="72C1E7FB" w14:textId="77777777" w:rsidTr="00BD6322">
        <w:tc>
          <w:tcPr>
            <w:tcW w:w="12950" w:type="dxa"/>
            <w:tcBorders>
              <w:top w:val="nil"/>
              <w:left w:val="nil"/>
              <w:bottom w:val="nil"/>
              <w:right w:val="nil"/>
            </w:tcBorders>
            <w:shd w:val="clear" w:color="auto" w:fill="DEEAF6" w:themeFill="accent5" w:themeFillTint="33"/>
          </w:tcPr>
          <w:p w14:paraId="147F4D37" w14:textId="77777777" w:rsidR="00BD6322" w:rsidRDefault="00BD6322" w:rsidP="00BD6322">
            <w:pPr>
              <w:spacing w:line="276" w:lineRule="auto"/>
              <w:rPr>
                <w:rFonts w:ascii="Arial" w:hAnsi="Arial" w:cs="Arial"/>
                <w:b/>
                <w:sz w:val="32"/>
              </w:rPr>
            </w:pPr>
            <w:bookmarkStart w:id="0" w:name="_Hlk43258437"/>
            <w:r w:rsidRPr="002C7CFC">
              <w:rPr>
                <w:rFonts w:ascii="Arial" w:hAnsi="Arial" w:cs="Arial"/>
                <w:b/>
                <w:sz w:val="24"/>
                <w:szCs w:val="24"/>
              </w:rPr>
              <w:t>List of Acronyms</w:t>
            </w:r>
          </w:p>
        </w:tc>
      </w:tr>
    </w:tbl>
    <w:tbl>
      <w:tblPr>
        <w:tblStyle w:val="TableGrid"/>
        <w:tblpPr w:leftFromText="180" w:rightFromText="180" w:vertAnchor="text" w:horzAnchor="page" w:tblpX="3091" w:tblpY="492"/>
        <w:tblW w:w="0" w:type="auto"/>
        <w:tblLook w:val="04A0" w:firstRow="1" w:lastRow="0" w:firstColumn="1" w:lastColumn="0" w:noHBand="0" w:noVBand="1"/>
      </w:tblPr>
      <w:tblGrid>
        <w:gridCol w:w="2335"/>
        <w:gridCol w:w="6120"/>
      </w:tblGrid>
      <w:tr w:rsidR="002A05AB" w:rsidRPr="00B728AD" w14:paraId="1CB909E7" w14:textId="77777777" w:rsidTr="00A729BA">
        <w:tc>
          <w:tcPr>
            <w:tcW w:w="2335" w:type="dxa"/>
          </w:tcPr>
          <w:bookmarkEnd w:id="0"/>
          <w:p w14:paraId="75B0EB3E" w14:textId="2C028598" w:rsidR="002A05AB" w:rsidRDefault="002A05AB" w:rsidP="002A05AB">
            <w:pPr>
              <w:spacing w:before="20"/>
              <w:rPr>
                <w:rFonts w:ascii="Times New Roman" w:hAnsi="Times New Roman" w:cs="Times New Roman"/>
              </w:rPr>
            </w:pPr>
            <w:r>
              <w:rPr>
                <w:rFonts w:ascii="Times New Roman" w:hAnsi="Times New Roman" w:cs="Times New Roman"/>
              </w:rPr>
              <w:t>CPD</w:t>
            </w:r>
          </w:p>
        </w:tc>
        <w:tc>
          <w:tcPr>
            <w:tcW w:w="6120" w:type="dxa"/>
          </w:tcPr>
          <w:p w14:paraId="1F3DB0EC" w14:textId="3E6FAADD" w:rsidR="002A05AB" w:rsidRDefault="002A05AB"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 xml:space="preserve">Country </w:t>
            </w:r>
            <w:proofErr w:type="spellStart"/>
            <w:r>
              <w:rPr>
                <w:rFonts w:ascii="Times New Roman" w:eastAsia="Times New Roman" w:hAnsi="Times New Roman" w:cs="Times New Roman"/>
                <w:bCs/>
                <w:lang w:bidi="bn-BD"/>
              </w:rPr>
              <w:t>Programme</w:t>
            </w:r>
            <w:proofErr w:type="spellEnd"/>
            <w:r>
              <w:rPr>
                <w:rFonts w:ascii="Times New Roman" w:eastAsia="Times New Roman" w:hAnsi="Times New Roman" w:cs="Times New Roman"/>
                <w:bCs/>
                <w:lang w:bidi="bn-BD"/>
              </w:rPr>
              <w:t xml:space="preserve"> Document </w:t>
            </w:r>
          </w:p>
        </w:tc>
      </w:tr>
      <w:tr w:rsidR="00A96770" w:rsidRPr="00B728AD" w14:paraId="024B489B" w14:textId="77777777" w:rsidTr="00A729BA">
        <w:tc>
          <w:tcPr>
            <w:tcW w:w="2335" w:type="dxa"/>
          </w:tcPr>
          <w:p w14:paraId="4B757BF1" w14:textId="23ACAAB1" w:rsidR="00A96770" w:rsidRDefault="00A96770" w:rsidP="002A05AB">
            <w:pPr>
              <w:spacing w:before="20"/>
              <w:rPr>
                <w:rFonts w:ascii="Times New Roman" w:hAnsi="Times New Roman" w:cs="Times New Roman"/>
              </w:rPr>
            </w:pPr>
            <w:r>
              <w:rPr>
                <w:rFonts w:ascii="Times New Roman" w:hAnsi="Times New Roman" w:cs="Times New Roman"/>
              </w:rPr>
              <w:t>CSO</w:t>
            </w:r>
          </w:p>
        </w:tc>
        <w:tc>
          <w:tcPr>
            <w:tcW w:w="6120" w:type="dxa"/>
          </w:tcPr>
          <w:p w14:paraId="7520B1A0" w14:textId="775E7228" w:rsidR="00A96770" w:rsidRDefault="00A96770"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 xml:space="preserve">Civil Society Organization </w:t>
            </w:r>
          </w:p>
        </w:tc>
      </w:tr>
      <w:tr w:rsidR="002A05AB" w:rsidRPr="00B728AD" w14:paraId="203D821C" w14:textId="77777777" w:rsidTr="00A729BA">
        <w:tc>
          <w:tcPr>
            <w:tcW w:w="2335" w:type="dxa"/>
          </w:tcPr>
          <w:p w14:paraId="41727174" w14:textId="59653535" w:rsidR="002A05AB" w:rsidRDefault="002A05AB" w:rsidP="002A05AB">
            <w:pPr>
              <w:spacing w:before="20"/>
              <w:rPr>
                <w:rFonts w:ascii="Times New Roman" w:hAnsi="Times New Roman" w:cs="Times New Roman"/>
              </w:rPr>
            </w:pPr>
            <w:r>
              <w:rPr>
                <w:rFonts w:ascii="Times New Roman" w:hAnsi="Times New Roman" w:cs="Times New Roman"/>
              </w:rPr>
              <w:t>EOP</w:t>
            </w:r>
          </w:p>
        </w:tc>
        <w:tc>
          <w:tcPr>
            <w:tcW w:w="6120" w:type="dxa"/>
          </w:tcPr>
          <w:p w14:paraId="5E774276" w14:textId="1AB72AE4" w:rsidR="002A05AB" w:rsidRDefault="002A05AB" w:rsidP="002A05AB">
            <w:pPr>
              <w:spacing w:before="20"/>
              <w:rPr>
                <w:rFonts w:ascii="Times New Roman" w:eastAsia="Times New Roman" w:hAnsi="Times New Roman" w:cs="Times New Roman"/>
                <w:bCs/>
                <w:lang w:bidi="bn-BD"/>
              </w:rPr>
            </w:pPr>
            <w:r>
              <w:rPr>
                <w:rFonts w:ascii="Times New Roman" w:hAnsi="Times New Roman" w:cs="Times New Roman"/>
              </w:rPr>
              <w:t xml:space="preserve">End of Project </w:t>
            </w:r>
          </w:p>
        </w:tc>
      </w:tr>
      <w:tr w:rsidR="002A05AB" w:rsidRPr="00B728AD" w14:paraId="7FFC6B0B" w14:textId="77777777" w:rsidTr="00A729BA">
        <w:tc>
          <w:tcPr>
            <w:tcW w:w="2335" w:type="dxa"/>
          </w:tcPr>
          <w:p w14:paraId="4A3BFA72" w14:textId="531FD391" w:rsidR="002A05AB" w:rsidRDefault="002A05AB" w:rsidP="002A05AB">
            <w:pPr>
              <w:spacing w:before="20"/>
              <w:rPr>
                <w:rFonts w:ascii="Times New Roman" w:hAnsi="Times New Roman" w:cs="Times New Roman"/>
              </w:rPr>
            </w:pPr>
            <w:r>
              <w:rPr>
                <w:rFonts w:ascii="Times New Roman" w:hAnsi="Times New Roman" w:cs="Times New Roman"/>
              </w:rPr>
              <w:t>GBV</w:t>
            </w:r>
          </w:p>
        </w:tc>
        <w:tc>
          <w:tcPr>
            <w:tcW w:w="6120" w:type="dxa"/>
          </w:tcPr>
          <w:p w14:paraId="7A03D482" w14:textId="07043D8B" w:rsidR="002A05AB" w:rsidRDefault="002A05AB" w:rsidP="002A05AB">
            <w:pPr>
              <w:spacing w:before="20"/>
              <w:rPr>
                <w:rFonts w:ascii="Times New Roman" w:hAnsi="Times New Roman" w:cs="Times New Roman"/>
              </w:rPr>
            </w:pPr>
            <w:r>
              <w:rPr>
                <w:rFonts w:ascii="Times New Roman" w:hAnsi="Times New Roman" w:cs="Times New Roman"/>
              </w:rPr>
              <w:t>Gender-based Violence</w:t>
            </w:r>
          </w:p>
        </w:tc>
      </w:tr>
      <w:tr w:rsidR="00E037EC" w:rsidRPr="00B728AD" w14:paraId="21A1AEDA" w14:textId="77777777" w:rsidTr="00A729BA">
        <w:tc>
          <w:tcPr>
            <w:tcW w:w="2335" w:type="dxa"/>
          </w:tcPr>
          <w:p w14:paraId="0E47DE55" w14:textId="6797690F" w:rsidR="00E037EC" w:rsidRDefault="00E037EC" w:rsidP="002A05AB">
            <w:pPr>
              <w:spacing w:before="20"/>
              <w:rPr>
                <w:rFonts w:ascii="Times New Roman" w:hAnsi="Times New Roman" w:cs="Times New Roman"/>
              </w:rPr>
            </w:pPr>
            <w:r>
              <w:rPr>
                <w:rFonts w:ascii="Times New Roman" w:hAnsi="Times New Roman" w:cs="Times New Roman"/>
              </w:rPr>
              <w:t>HRP</w:t>
            </w:r>
          </w:p>
        </w:tc>
        <w:tc>
          <w:tcPr>
            <w:tcW w:w="6120" w:type="dxa"/>
          </w:tcPr>
          <w:p w14:paraId="76291899" w14:textId="6660B8B2" w:rsidR="00E037EC" w:rsidRDefault="00E037EC" w:rsidP="002A05AB">
            <w:pPr>
              <w:spacing w:before="20"/>
              <w:rPr>
                <w:rFonts w:ascii="Times New Roman" w:hAnsi="Times New Roman" w:cs="Times New Roman"/>
              </w:rPr>
            </w:pPr>
            <w:r>
              <w:rPr>
                <w:rFonts w:ascii="Times New Roman" w:hAnsi="Times New Roman" w:cs="Times New Roman"/>
              </w:rPr>
              <w:t xml:space="preserve">Human Rights </w:t>
            </w:r>
            <w:proofErr w:type="spellStart"/>
            <w:r>
              <w:rPr>
                <w:rFonts w:ascii="Times New Roman" w:hAnsi="Times New Roman" w:cs="Times New Roman"/>
              </w:rPr>
              <w:t>Programme</w:t>
            </w:r>
            <w:proofErr w:type="spellEnd"/>
            <w:r>
              <w:rPr>
                <w:rFonts w:ascii="Times New Roman" w:hAnsi="Times New Roman" w:cs="Times New Roman"/>
              </w:rPr>
              <w:t xml:space="preserve"> </w:t>
            </w:r>
          </w:p>
        </w:tc>
      </w:tr>
      <w:tr w:rsidR="0045603C" w:rsidRPr="00B728AD" w14:paraId="1B9870A7" w14:textId="77777777" w:rsidTr="00A729BA">
        <w:tc>
          <w:tcPr>
            <w:tcW w:w="2335" w:type="dxa"/>
          </w:tcPr>
          <w:p w14:paraId="11BA924B" w14:textId="02815048" w:rsidR="0045603C" w:rsidRDefault="0045603C" w:rsidP="002A05AB">
            <w:pPr>
              <w:spacing w:before="20"/>
              <w:rPr>
                <w:rFonts w:ascii="Times New Roman" w:hAnsi="Times New Roman" w:cs="Times New Roman"/>
              </w:rPr>
            </w:pPr>
            <w:r>
              <w:rPr>
                <w:rFonts w:ascii="Times New Roman" w:hAnsi="Times New Roman" w:cs="Times New Roman"/>
              </w:rPr>
              <w:t>LNOB</w:t>
            </w:r>
          </w:p>
        </w:tc>
        <w:tc>
          <w:tcPr>
            <w:tcW w:w="6120" w:type="dxa"/>
          </w:tcPr>
          <w:p w14:paraId="3D8B1459" w14:textId="40F4130B" w:rsidR="0045603C" w:rsidRDefault="0045603C" w:rsidP="002A05AB">
            <w:pPr>
              <w:spacing w:before="20"/>
              <w:rPr>
                <w:rFonts w:ascii="Times New Roman" w:hAnsi="Times New Roman" w:cs="Times New Roman"/>
              </w:rPr>
            </w:pPr>
            <w:r>
              <w:rPr>
                <w:rFonts w:ascii="Times New Roman" w:hAnsi="Times New Roman" w:cs="Times New Roman"/>
              </w:rPr>
              <w:t>Leave No One Behind</w:t>
            </w:r>
          </w:p>
        </w:tc>
      </w:tr>
      <w:tr w:rsidR="002A05AB" w:rsidRPr="00B728AD" w14:paraId="127D0CAF" w14:textId="77777777" w:rsidTr="00A729BA">
        <w:tc>
          <w:tcPr>
            <w:tcW w:w="2335" w:type="dxa"/>
          </w:tcPr>
          <w:p w14:paraId="5E99FAA7" w14:textId="185D944F" w:rsidR="002A05AB" w:rsidRDefault="002A05AB" w:rsidP="002A05AB">
            <w:pPr>
              <w:spacing w:before="20"/>
              <w:rPr>
                <w:rFonts w:ascii="Times New Roman" w:hAnsi="Times New Roman" w:cs="Times New Roman"/>
              </w:rPr>
            </w:pPr>
            <w:r>
              <w:rPr>
                <w:rFonts w:ascii="Times New Roman" w:hAnsi="Times New Roman" w:cs="Times New Roman"/>
              </w:rPr>
              <w:t>LVGs</w:t>
            </w:r>
          </w:p>
        </w:tc>
        <w:tc>
          <w:tcPr>
            <w:tcW w:w="6120" w:type="dxa"/>
          </w:tcPr>
          <w:p w14:paraId="5431B86D" w14:textId="590F6BC5" w:rsidR="002A05AB" w:rsidRDefault="002A05AB" w:rsidP="002A05AB">
            <w:pPr>
              <w:spacing w:before="20"/>
              <w:rPr>
                <w:rFonts w:ascii="Times New Roman" w:hAnsi="Times New Roman" w:cs="Times New Roman"/>
              </w:rPr>
            </w:pPr>
            <w:r>
              <w:rPr>
                <w:rFonts w:ascii="Times New Roman" w:hAnsi="Times New Roman" w:cs="Times New Roman"/>
              </w:rPr>
              <w:t>Low Value Grants</w:t>
            </w:r>
          </w:p>
        </w:tc>
      </w:tr>
      <w:tr w:rsidR="002A05AB" w:rsidRPr="00B728AD" w14:paraId="19F18DF7" w14:textId="77777777" w:rsidTr="00A729BA">
        <w:tc>
          <w:tcPr>
            <w:tcW w:w="2335" w:type="dxa"/>
          </w:tcPr>
          <w:p w14:paraId="6C8DC848" w14:textId="3CC02E14" w:rsidR="002A05AB" w:rsidRDefault="002A05AB" w:rsidP="002A05AB">
            <w:pPr>
              <w:spacing w:before="20"/>
              <w:rPr>
                <w:rFonts w:ascii="Times New Roman" w:hAnsi="Times New Roman" w:cs="Times New Roman"/>
              </w:rPr>
            </w:pPr>
            <w:r>
              <w:rPr>
                <w:rFonts w:ascii="Times New Roman" w:hAnsi="Times New Roman" w:cs="Times New Roman"/>
              </w:rPr>
              <w:t>NHRC</w:t>
            </w:r>
          </w:p>
        </w:tc>
        <w:tc>
          <w:tcPr>
            <w:tcW w:w="6120" w:type="dxa"/>
          </w:tcPr>
          <w:p w14:paraId="16496D44" w14:textId="33B49C11" w:rsidR="002A05AB" w:rsidRDefault="002A05AB" w:rsidP="002A05AB">
            <w:pPr>
              <w:spacing w:before="20"/>
              <w:rPr>
                <w:rFonts w:ascii="Times New Roman" w:hAnsi="Times New Roman" w:cs="Times New Roman"/>
              </w:rPr>
            </w:pPr>
            <w:r>
              <w:rPr>
                <w:rFonts w:ascii="Times New Roman" w:eastAsia="Times New Roman" w:hAnsi="Times New Roman" w:cs="Times New Roman"/>
                <w:bCs/>
                <w:lang w:bidi="bn-BD"/>
              </w:rPr>
              <w:t xml:space="preserve">National Human Rights Commission </w:t>
            </w:r>
          </w:p>
        </w:tc>
      </w:tr>
      <w:tr w:rsidR="00053091" w:rsidRPr="00B728AD" w14:paraId="5794D4BA" w14:textId="77777777" w:rsidTr="00A729BA">
        <w:tc>
          <w:tcPr>
            <w:tcW w:w="2335" w:type="dxa"/>
          </w:tcPr>
          <w:p w14:paraId="1E0904EC" w14:textId="3D8BF6A7" w:rsidR="00053091" w:rsidRDefault="00053091" w:rsidP="002A05AB">
            <w:pPr>
              <w:spacing w:before="20"/>
              <w:rPr>
                <w:rFonts w:ascii="Times New Roman" w:hAnsi="Times New Roman" w:cs="Times New Roman"/>
              </w:rPr>
            </w:pPr>
            <w:r>
              <w:rPr>
                <w:rFonts w:ascii="Times New Roman" w:hAnsi="Times New Roman" w:cs="Times New Roman"/>
              </w:rPr>
              <w:t>NIC</w:t>
            </w:r>
          </w:p>
        </w:tc>
        <w:tc>
          <w:tcPr>
            <w:tcW w:w="6120" w:type="dxa"/>
          </w:tcPr>
          <w:p w14:paraId="5B0E886E" w14:textId="54C7DD47" w:rsidR="00053091" w:rsidRDefault="00053091"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National Inquiry Committee</w:t>
            </w:r>
          </w:p>
        </w:tc>
      </w:tr>
      <w:tr w:rsidR="00A96770" w:rsidRPr="00B728AD" w14:paraId="56D6F360" w14:textId="77777777" w:rsidTr="00A729BA">
        <w:tc>
          <w:tcPr>
            <w:tcW w:w="2335" w:type="dxa"/>
          </w:tcPr>
          <w:p w14:paraId="5D6748FD" w14:textId="193C77DB" w:rsidR="00A96770" w:rsidRDefault="00A96770" w:rsidP="002A05AB">
            <w:pPr>
              <w:spacing w:before="20"/>
              <w:rPr>
                <w:rFonts w:ascii="Times New Roman" w:hAnsi="Times New Roman" w:cs="Times New Roman"/>
              </w:rPr>
            </w:pPr>
            <w:r>
              <w:rPr>
                <w:rFonts w:ascii="Times New Roman" w:hAnsi="Times New Roman" w:cs="Times New Roman"/>
              </w:rPr>
              <w:t>NLASO</w:t>
            </w:r>
          </w:p>
        </w:tc>
        <w:tc>
          <w:tcPr>
            <w:tcW w:w="6120" w:type="dxa"/>
          </w:tcPr>
          <w:p w14:paraId="5E68000E" w14:textId="1CAE6BB4" w:rsidR="00A96770" w:rsidRDefault="00A96770"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 xml:space="preserve">National Legal Aid Services Organization </w:t>
            </w:r>
          </w:p>
        </w:tc>
      </w:tr>
      <w:tr w:rsidR="00836A87" w:rsidRPr="00B728AD" w14:paraId="7AE2EE0F" w14:textId="77777777" w:rsidTr="00A729BA">
        <w:tc>
          <w:tcPr>
            <w:tcW w:w="2335" w:type="dxa"/>
          </w:tcPr>
          <w:p w14:paraId="0B7D8242" w14:textId="48FEB6B9" w:rsidR="00836A87" w:rsidRDefault="00836A87" w:rsidP="002A05AB">
            <w:pPr>
              <w:spacing w:before="20"/>
              <w:rPr>
                <w:rFonts w:ascii="Times New Roman" w:hAnsi="Times New Roman" w:cs="Times New Roman"/>
              </w:rPr>
            </w:pPr>
            <w:r>
              <w:rPr>
                <w:rFonts w:ascii="Times New Roman" w:hAnsi="Times New Roman" w:cs="Times New Roman"/>
              </w:rPr>
              <w:t>PWD</w:t>
            </w:r>
          </w:p>
        </w:tc>
        <w:tc>
          <w:tcPr>
            <w:tcW w:w="6120" w:type="dxa"/>
          </w:tcPr>
          <w:p w14:paraId="68FADC51" w14:textId="57F0E9C2" w:rsidR="00836A87" w:rsidRDefault="00836A87"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Person with Disability</w:t>
            </w:r>
          </w:p>
        </w:tc>
      </w:tr>
      <w:tr w:rsidR="002A05AB" w:rsidRPr="00B728AD" w14:paraId="7FC0C11C" w14:textId="77777777" w:rsidTr="00A729BA">
        <w:tc>
          <w:tcPr>
            <w:tcW w:w="2335" w:type="dxa"/>
          </w:tcPr>
          <w:p w14:paraId="42C6753F" w14:textId="05DB0F7F" w:rsidR="002A05AB" w:rsidRDefault="002A05AB" w:rsidP="002A05AB">
            <w:pPr>
              <w:spacing w:before="20"/>
              <w:rPr>
                <w:rFonts w:ascii="Times New Roman" w:hAnsi="Times New Roman" w:cs="Times New Roman"/>
              </w:rPr>
            </w:pPr>
            <w:r>
              <w:rPr>
                <w:rFonts w:ascii="Times New Roman" w:hAnsi="Times New Roman" w:cs="Times New Roman"/>
              </w:rPr>
              <w:t>SDC</w:t>
            </w:r>
          </w:p>
        </w:tc>
        <w:tc>
          <w:tcPr>
            <w:tcW w:w="6120" w:type="dxa"/>
          </w:tcPr>
          <w:p w14:paraId="528CD47E" w14:textId="3FEE33EF" w:rsidR="002A05AB" w:rsidRDefault="002A05AB"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 xml:space="preserve">Swiss Agency for Development and Cooperation </w:t>
            </w:r>
          </w:p>
        </w:tc>
      </w:tr>
      <w:tr w:rsidR="002A05AB" w:rsidRPr="00B728AD" w14:paraId="4010B492" w14:textId="77777777" w:rsidTr="00A729BA">
        <w:tc>
          <w:tcPr>
            <w:tcW w:w="2335" w:type="dxa"/>
          </w:tcPr>
          <w:p w14:paraId="2E8D0517" w14:textId="36B71E98" w:rsidR="002A05AB" w:rsidRDefault="002A05AB" w:rsidP="002A05AB">
            <w:pPr>
              <w:spacing w:before="20"/>
              <w:rPr>
                <w:rFonts w:ascii="Times New Roman" w:hAnsi="Times New Roman" w:cs="Times New Roman"/>
              </w:rPr>
            </w:pPr>
            <w:r>
              <w:rPr>
                <w:rFonts w:ascii="Times New Roman" w:hAnsi="Times New Roman" w:cs="Times New Roman"/>
              </w:rPr>
              <w:t>SDG</w:t>
            </w:r>
          </w:p>
        </w:tc>
        <w:tc>
          <w:tcPr>
            <w:tcW w:w="6120" w:type="dxa"/>
          </w:tcPr>
          <w:p w14:paraId="73091FAA" w14:textId="2A1D8DF4" w:rsidR="002A05AB" w:rsidRDefault="002A05AB" w:rsidP="002A05AB">
            <w:pPr>
              <w:spacing w:before="20"/>
              <w:rPr>
                <w:rFonts w:ascii="Times New Roman" w:eastAsia="Times New Roman" w:hAnsi="Times New Roman" w:cs="Times New Roman"/>
                <w:bCs/>
                <w:lang w:bidi="bn-BD"/>
              </w:rPr>
            </w:pPr>
            <w:r>
              <w:rPr>
                <w:rFonts w:ascii="Times New Roman" w:hAnsi="Times New Roman" w:cs="Times New Roman"/>
              </w:rPr>
              <w:t>Sustainable Development Goal</w:t>
            </w:r>
          </w:p>
        </w:tc>
      </w:tr>
      <w:tr w:rsidR="002A05AB" w:rsidRPr="00B728AD" w14:paraId="64408F05" w14:textId="77777777" w:rsidTr="00A729BA">
        <w:tc>
          <w:tcPr>
            <w:tcW w:w="2335" w:type="dxa"/>
          </w:tcPr>
          <w:p w14:paraId="1139E599" w14:textId="304C9203" w:rsidR="002A05AB" w:rsidRPr="00C31972" w:rsidRDefault="002A05AB" w:rsidP="002A05AB">
            <w:pPr>
              <w:spacing w:before="20"/>
              <w:rPr>
                <w:rFonts w:ascii="Times New Roman" w:hAnsi="Times New Roman" w:cs="Times New Roman"/>
              </w:rPr>
            </w:pPr>
            <w:r>
              <w:rPr>
                <w:rFonts w:ascii="Times New Roman" w:hAnsi="Times New Roman" w:cs="Times New Roman"/>
              </w:rPr>
              <w:t>SIDA</w:t>
            </w:r>
          </w:p>
        </w:tc>
        <w:tc>
          <w:tcPr>
            <w:tcW w:w="6120" w:type="dxa"/>
          </w:tcPr>
          <w:p w14:paraId="7529EB9B" w14:textId="33CE5694" w:rsidR="002A05AB" w:rsidRPr="00C31972" w:rsidRDefault="002A05AB"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 xml:space="preserve">Swedish International Development Agency </w:t>
            </w:r>
          </w:p>
        </w:tc>
      </w:tr>
      <w:tr w:rsidR="002A05AB" w:rsidRPr="00B728AD" w14:paraId="22C390C7" w14:textId="77777777" w:rsidTr="00A729BA">
        <w:tc>
          <w:tcPr>
            <w:tcW w:w="2335" w:type="dxa"/>
          </w:tcPr>
          <w:p w14:paraId="34FA6A7A" w14:textId="1FE75EC4" w:rsidR="002A05AB" w:rsidRPr="00C31972" w:rsidRDefault="002A05AB" w:rsidP="002A05AB">
            <w:pPr>
              <w:spacing w:before="20"/>
              <w:rPr>
                <w:rFonts w:ascii="Times New Roman" w:hAnsi="Times New Roman" w:cs="Times New Roman"/>
              </w:rPr>
            </w:pPr>
            <w:r>
              <w:rPr>
                <w:rFonts w:ascii="Times New Roman" w:hAnsi="Times New Roman" w:cs="Times New Roman"/>
              </w:rPr>
              <w:t xml:space="preserve">SP </w:t>
            </w:r>
          </w:p>
        </w:tc>
        <w:tc>
          <w:tcPr>
            <w:tcW w:w="6120" w:type="dxa"/>
          </w:tcPr>
          <w:p w14:paraId="05D3A091" w14:textId="33FB8A55" w:rsidR="002A05AB" w:rsidRPr="00C31972" w:rsidRDefault="002A05AB" w:rsidP="002A05AB">
            <w:pPr>
              <w:spacing w:before="20"/>
              <w:rPr>
                <w:rFonts w:ascii="Times New Roman" w:eastAsia="Times New Roman" w:hAnsi="Times New Roman" w:cs="Times New Roman"/>
                <w:bCs/>
                <w:lang w:bidi="bn-BD"/>
              </w:rPr>
            </w:pPr>
            <w:r>
              <w:rPr>
                <w:rFonts w:ascii="Times New Roman" w:eastAsia="Times New Roman" w:hAnsi="Times New Roman" w:cs="Times New Roman"/>
                <w:bCs/>
                <w:lang w:bidi="bn-BD"/>
              </w:rPr>
              <w:t>Strategic Plan</w:t>
            </w:r>
          </w:p>
        </w:tc>
      </w:tr>
      <w:tr w:rsidR="002A05AB" w:rsidRPr="00B728AD" w14:paraId="3CA17176" w14:textId="77777777" w:rsidTr="00A729BA">
        <w:tc>
          <w:tcPr>
            <w:tcW w:w="2335" w:type="dxa"/>
          </w:tcPr>
          <w:p w14:paraId="4395DB50" w14:textId="7C2123C0" w:rsidR="002A05AB" w:rsidRPr="00C31972" w:rsidRDefault="002A05AB" w:rsidP="002A05AB">
            <w:pPr>
              <w:spacing w:before="20"/>
              <w:rPr>
                <w:rFonts w:ascii="Times New Roman" w:hAnsi="Times New Roman" w:cs="Times New Roman"/>
              </w:rPr>
            </w:pPr>
            <w:r>
              <w:rPr>
                <w:rFonts w:ascii="Times New Roman" w:hAnsi="Times New Roman" w:cs="Times New Roman"/>
              </w:rPr>
              <w:t xml:space="preserve">UPR </w:t>
            </w:r>
          </w:p>
        </w:tc>
        <w:tc>
          <w:tcPr>
            <w:tcW w:w="6120" w:type="dxa"/>
          </w:tcPr>
          <w:p w14:paraId="670B6EAB" w14:textId="1E657802" w:rsidR="002A05AB" w:rsidRPr="00C31972" w:rsidRDefault="002A05AB" w:rsidP="002A05AB">
            <w:pPr>
              <w:spacing w:before="20"/>
              <w:rPr>
                <w:rFonts w:ascii="Times New Roman" w:hAnsi="Times New Roman" w:cs="Times New Roman"/>
              </w:rPr>
            </w:pPr>
            <w:r>
              <w:rPr>
                <w:rFonts w:ascii="Times New Roman" w:eastAsia="Times New Roman" w:hAnsi="Times New Roman" w:cs="Times New Roman"/>
                <w:bCs/>
                <w:lang w:bidi="bn-BD"/>
              </w:rPr>
              <w:t xml:space="preserve">Universal Periodic Report </w:t>
            </w:r>
          </w:p>
        </w:tc>
      </w:tr>
      <w:tr w:rsidR="002A05AB" w:rsidRPr="00B728AD" w14:paraId="7EAA094C" w14:textId="77777777" w:rsidTr="00A729BA">
        <w:tc>
          <w:tcPr>
            <w:tcW w:w="2335" w:type="dxa"/>
          </w:tcPr>
          <w:p w14:paraId="62F4C90C" w14:textId="2B93C087" w:rsidR="002A05AB" w:rsidRPr="00C31972" w:rsidRDefault="002A05AB" w:rsidP="002A05AB">
            <w:pPr>
              <w:spacing w:before="20"/>
              <w:rPr>
                <w:rFonts w:ascii="Times New Roman" w:hAnsi="Times New Roman" w:cs="Times New Roman"/>
              </w:rPr>
            </w:pPr>
            <w:r>
              <w:rPr>
                <w:rFonts w:ascii="Times New Roman" w:hAnsi="Times New Roman" w:cs="Times New Roman"/>
              </w:rPr>
              <w:t>VAW</w:t>
            </w:r>
          </w:p>
        </w:tc>
        <w:tc>
          <w:tcPr>
            <w:tcW w:w="6120" w:type="dxa"/>
          </w:tcPr>
          <w:p w14:paraId="63D1B217" w14:textId="4AA5AE09" w:rsidR="002A05AB" w:rsidRPr="00C31972" w:rsidRDefault="002A05AB" w:rsidP="002A05AB">
            <w:pPr>
              <w:spacing w:before="20"/>
              <w:rPr>
                <w:rFonts w:ascii="Times New Roman" w:hAnsi="Times New Roman" w:cs="Times New Roman"/>
              </w:rPr>
            </w:pPr>
            <w:r>
              <w:rPr>
                <w:rFonts w:ascii="Times New Roman" w:hAnsi="Times New Roman" w:cs="Times New Roman"/>
              </w:rPr>
              <w:t xml:space="preserve">Violence against Women </w:t>
            </w:r>
          </w:p>
        </w:tc>
      </w:tr>
      <w:tr w:rsidR="001703BE" w:rsidRPr="00B728AD" w14:paraId="018C22AC" w14:textId="77777777" w:rsidTr="00A729BA">
        <w:tc>
          <w:tcPr>
            <w:tcW w:w="2335" w:type="dxa"/>
          </w:tcPr>
          <w:p w14:paraId="4D0926CC" w14:textId="0E6F128E" w:rsidR="001703BE" w:rsidRDefault="001703BE" w:rsidP="002A05AB">
            <w:pPr>
              <w:spacing w:before="20"/>
              <w:rPr>
                <w:rFonts w:ascii="Times New Roman" w:hAnsi="Times New Roman" w:cs="Times New Roman"/>
              </w:rPr>
            </w:pPr>
            <w:r>
              <w:rPr>
                <w:rFonts w:ascii="Times New Roman" w:hAnsi="Times New Roman" w:cs="Times New Roman"/>
              </w:rPr>
              <w:t>WSSP</w:t>
            </w:r>
          </w:p>
        </w:tc>
        <w:tc>
          <w:tcPr>
            <w:tcW w:w="6120" w:type="dxa"/>
          </w:tcPr>
          <w:p w14:paraId="73222FAE" w14:textId="49E74E57" w:rsidR="001703BE" w:rsidRDefault="001703BE" w:rsidP="002A05AB">
            <w:pPr>
              <w:spacing w:before="20"/>
              <w:rPr>
                <w:rFonts w:ascii="Times New Roman" w:hAnsi="Times New Roman" w:cs="Times New Roman"/>
              </w:rPr>
            </w:pPr>
            <w:r w:rsidRPr="004D5CFF">
              <w:rPr>
                <w:rFonts w:ascii="Times New Roman" w:hAnsi="Times New Roman" w:cs="Times New Roman"/>
              </w:rPr>
              <w:t xml:space="preserve">Women Safety in Public Places </w:t>
            </w:r>
          </w:p>
        </w:tc>
      </w:tr>
    </w:tbl>
    <w:p w14:paraId="0190B56B" w14:textId="3390CA1F" w:rsidR="00BD6322" w:rsidRPr="00A729BA" w:rsidRDefault="00BD6322" w:rsidP="00893596">
      <w:pPr>
        <w:rPr>
          <w:rFonts w:ascii="Calibri" w:hAnsi="Calibri" w:cs="Arial"/>
          <w:b/>
          <w:sz w:val="32"/>
        </w:rPr>
      </w:pPr>
    </w:p>
    <w:p w14:paraId="278C812C" w14:textId="61A84DF2" w:rsidR="00BD6322" w:rsidRDefault="00F325B1" w:rsidP="00A729BA">
      <w:pPr>
        <w:rPr>
          <w:rFonts w:ascii="Times New Roman" w:hAnsi="Times New Roman" w:cs="Times New Roman"/>
          <w:bCs/>
          <w:szCs w:val="18"/>
        </w:rPr>
      </w:pPr>
      <w:r>
        <w:rPr>
          <w:rFonts w:ascii="Times New Roman" w:hAnsi="Times New Roman" w:cs="Times New Roman"/>
          <w:bCs/>
          <w:szCs w:val="18"/>
        </w:rPr>
        <w:t xml:space="preserve">                </w:t>
      </w:r>
      <w:r w:rsidR="00FC7C41">
        <w:rPr>
          <w:rFonts w:ascii="Times New Roman" w:hAnsi="Times New Roman" w:cs="Times New Roman"/>
          <w:bCs/>
          <w:szCs w:val="18"/>
        </w:rPr>
        <w:t xml:space="preserve">               </w:t>
      </w:r>
    </w:p>
    <w:p w14:paraId="10C31EB3" w14:textId="77777777" w:rsidR="002A05AB" w:rsidRDefault="002A05AB" w:rsidP="00A729BA">
      <w:pPr>
        <w:rPr>
          <w:rFonts w:ascii="Arial" w:hAnsi="Arial" w:cs="Arial"/>
          <w:b/>
          <w:sz w:val="32"/>
        </w:rPr>
      </w:pPr>
    </w:p>
    <w:p w14:paraId="54442A69" w14:textId="77777777" w:rsidR="00BD6322" w:rsidRPr="00BD6322" w:rsidRDefault="00BD6322" w:rsidP="00BD6322">
      <w:pPr>
        <w:jc w:val="center"/>
        <w:rPr>
          <w:rFonts w:ascii="Arial" w:hAnsi="Arial" w:cs="Arial"/>
          <w:b/>
          <w:sz w:val="32"/>
        </w:rPr>
      </w:pPr>
    </w:p>
    <w:p w14:paraId="561BD0AD" w14:textId="77777777" w:rsidR="00B947B5" w:rsidRDefault="00B947B5"/>
    <w:p w14:paraId="04216CCB" w14:textId="77777777" w:rsidR="00B947B5" w:rsidRDefault="00B947B5"/>
    <w:p w14:paraId="11576976" w14:textId="77777777" w:rsidR="00B947B5" w:rsidRDefault="00B947B5"/>
    <w:p w14:paraId="617592CE" w14:textId="77777777" w:rsidR="00B947B5" w:rsidRDefault="00B947B5"/>
    <w:p w14:paraId="768DD8DA" w14:textId="77777777" w:rsidR="00B947B5" w:rsidRDefault="00B947B5"/>
    <w:p w14:paraId="3AC5123D" w14:textId="77777777" w:rsidR="00B947B5" w:rsidRDefault="00B947B5"/>
    <w:p w14:paraId="35598F7E" w14:textId="77777777" w:rsidR="00B947B5" w:rsidRDefault="00B947B5"/>
    <w:p w14:paraId="2A9FFFA9" w14:textId="5FD41D61" w:rsidR="00116EEB" w:rsidRDefault="00116EEB"/>
    <w:tbl>
      <w:tblPr>
        <w:tblStyle w:val="TableGrid"/>
        <w:tblW w:w="12960" w:type="dxa"/>
        <w:tblLook w:val="04A0" w:firstRow="1" w:lastRow="0" w:firstColumn="1" w:lastColumn="0" w:noHBand="0" w:noVBand="1"/>
      </w:tblPr>
      <w:tblGrid>
        <w:gridCol w:w="3330"/>
        <w:gridCol w:w="3780"/>
        <w:gridCol w:w="2880"/>
        <w:gridCol w:w="2970"/>
      </w:tblGrid>
      <w:tr w:rsidR="00BD6322" w14:paraId="3D719C38" w14:textId="77777777" w:rsidTr="00B10CEB">
        <w:tc>
          <w:tcPr>
            <w:tcW w:w="12960" w:type="dxa"/>
            <w:gridSpan w:val="4"/>
            <w:tcBorders>
              <w:top w:val="nil"/>
              <w:left w:val="nil"/>
              <w:bottom w:val="nil"/>
              <w:right w:val="nil"/>
            </w:tcBorders>
            <w:shd w:val="clear" w:color="auto" w:fill="DEEAF6" w:themeFill="accent5" w:themeFillTint="33"/>
          </w:tcPr>
          <w:p w14:paraId="52631035" w14:textId="03488A36" w:rsidR="00BD6322" w:rsidRPr="00BD6322" w:rsidRDefault="00A15D97" w:rsidP="00BD6322">
            <w:pPr>
              <w:spacing w:line="276" w:lineRule="auto"/>
              <w:rPr>
                <w:rFonts w:ascii="Arial" w:hAnsi="Arial" w:cs="Arial"/>
                <w:b/>
                <w:sz w:val="24"/>
                <w:szCs w:val="24"/>
              </w:rPr>
            </w:pPr>
            <w:bookmarkStart w:id="1" w:name="_Hlk43259456"/>
            <w:r>
              <w:rPr>
                <w:rFonts w:ascii="Arial" w:hAnsi="Arial" w:cs="Arial"/>
                <w:b/>
                <w:sz w:val="24"/>
                <w:szCs w:val="24"/>
              </w:rPr>
              <w:lastRenderedPageBreak/>
              <w:t>Project</w:t>
            </w:r>
            <w:r w:rsidR="00A02961">
              <w:rPr>
                <w:rFonts w:ascii="Arial" w:hAnsi="Arial" w:cs="Arial"/>
                <w:b/>
                <w:sz w:val="24"/>
                <w:szCs w:val="24"/>
              </w:rPr>
              <w:t xml:space="preserve"> Information</w:t>
            </w:r>
          </w:p>
        </w:tc>
      </w:tr>
      <w:bookmarkEnd w:id="1"/>
      <w:tr w:rsidR="003F5CED" w14:paraId="14EBD2F8" w14:textId="77777777" w:rsidTr="00B10CEB">
        <w:trPr>
          <w:trHeight w:val="288"/>
        </w:trPr>
        <w:tc>
          <w:tcPr>
            <w:tcW w:w="3330" w:type="dxa"/>
            <w:shd w:val="clear" w:color="auto" w:fill="E7E6E6" w:themeFill="background2"/>
            <w:vAlign w:val="center"/>
          </w:tcPr>
          <w:p w14:paraId="30640D4B" w14:textId="77777777" w:rsidR="003F5CED" w:rsidRPr="00B10CEB" w:rsidRDefault="003F5CED">
            <w:pPr>
              <w:rPr>
                <w:rFonts w:ascii="Arial" w:hAnsi="Arial" w:cs="Arial"/>
                <w:b/>
              </w:rPr>
            </w:pPr>
            <w:r w:rsidRPr="00B10CEB">
              <w:rPr>
                <w:rFonts w:ascii="Arial" w:hAnsi="Arial" w:cs="Arial"/>
                <w:b/>
              </w:rPr>
              <w:t>Funded by:</w:t>
            </w:r>
          </w:p>
        </w:tc>
        <w:tc>
          <w:tcPr>
            <w:tcW w:w="9630" w:type="dxa"/>
            <w:gridSpan w:val="3"/>
            <w:vAlign w:val="center"/>
          </w:tcPr>
          <w:p w14:paraId="095ECD04" w14:textId="6BC633AA" w:rsidR="00C55957" w:rsidRPr="00B10CEB" w:rsidRDefault="003D7A0E">
            <w:pPr>
              <w:rPr>
                <w:rFonts w:ascii="Times New Roman" w:hAnsi="Times New Roman" w:cs="Times New Roman"/>
                <w:bCs/>
              </w:rPr>
            </w:pPr>
            <w:r w:rsidRPr="00B10CEB">
              <w:rPr>
                <w:rFonts w:ascii="Times New Roman" w:hAnsi="Times New Roman" w:cs="Times New Roman"/>
                <w:bCs/>
              </w:rPr>
              <w:t xml:space="preserve">SDC and SIDA </w:t>
            </w:r>
          </w:p>
        </w:tc>
      </w:tr>
      <w:tr w:rsidR="003F5CED" w14:paraId="7A728C87" w14:textId="77777777" w:rsidTr="00B10CEB">
        <w:trPr>
          <w:trHeight w:val="288"/>
        </w:trPr>
        <w:tc>
          <w:tcPr>
            <w:tcW w:w="3330" w:type="dxa"/>
            <w:shd w:val="clear" w:color="auto" w:fill="E7E6E6" w:themeFill="background2"/>
            <w:vAlign w:val="center"/>
          </w:tcPr>
          <w:p w14:paraId="360936A2" w14:textId="5D9A7A2C" w:rsidR="003F5CED" w:rsidRPr="00B10CEB" w:rsidRDefault="0072696E">
            <w:pPr>
              <w:rPr>
                <w:rFonts w:ascii="Arial" w:hAnsi="Arial" w:cs="Arial"/>
                <w:b/>
              </w:rPr>
            </w:pPr>
            <w:r w:rsidRPr="00B10CEB">
              <w:rPr>
                <w:rFonts w:ascii="Arial" w:hAnsi="Arial" w:cs="Arial"/>
                <w:b/>
              </w:rPr>
              <w:t xml:space="preserve">Implementing Partners: </w:t>
            </w:r>
          </w:p>
        </w:tc>
        <w:tc>
          <w:tcPr>
            <w:tcW w:w="9630" w:type="dxa"/>
            <w:gridSpan w:val="3"/>
            <w:vAlign w:val="center"/>
          </w:tcPr>
          <w:p w14:paraId="1A81A3B8" w14:textId="78710AD7" w:rsidR="003F5CED" w:rsidRPr="00B10CEB" w:rsidRDefault="003D7A0E">
            <w:pPr>
              <w:rPr>
                <w:rFonts w:ascii="Times New Roman" w:hAnsi="Times New Roman" w:cs="Times New Roman"/>
                <w:bCs/>
              </w:rPr>
            </w:pPr>
            <w:r w:rsidRPr="00B10CEB">
              <w:rPr>
                <w:rFonts w:ascii="Times New Roman" w:hAnsi="Times New Roman" w:cs="Times New Roman"/>
                <w:bCs/>
              </w:rPr>
              <w:t>National Human Rights Commission</w:t>
            </w:r>
            <w:r w:rsidR="0072696E" w:rsidRPr="00B10CEB">
              <w:rPr>
                <w:rFonts w:ascii="Times New Roman" w:hAnsi="Times New Roman" w:cs="Times New Roman"/>
                <w:bCs/>
              </w:rPr>
              <w:t>, Bangladesh Police, Civil Society, Academician, National Legal Aid and Services Organization, Judiciary</w:t>
            </w:r>
          </w:p>
        </w:tc>
      </w:tr>
      <w:tr w:rsidR="003F5CED" w14:paraId="3A85FBD9" w14:textId="77777777" w:rsidTr="00B10CEB">
        <w:trPr>
          <w:trHeight w:val="288"/>
        </w:trPr>
        <w:tc>
          <w:tcPr>
            <w:tcW w:w="3330" w:type="dxa"/>
            <w:shd w:val="clear" w:color="auto" w:fill="E7E6E6" w:themeFill="background2"/>
            <w:vAlign w:val="center"/>
          </w:tcPr>
          <w:p w14:paraId="5B49CE70" w14:textId="63C5EE2D" w:rsidR="003F5CED" w:rsidRPr="00B10CEB" w:rsidRDefault="003F5CED">
            <w:pPr>
              <w:rPr>
                <w:rFonts w:ascii="Arial" w:hAnsi="Arial" w:cs="Arial"/>
                <w:b/>
              </w:rPr>
            </w:pPr>
            <w:r w:rsidRPr="00B10CEB">
              <w:rPr>
                <w:rFonts w:ascii="Arial" w:hAnsi="Arial" w:cs="Arial"/>
                <w:b/>
              </w:rPr>
              <w:t>Project Location</w:t>
            </w:r>
            <w:r w:rsidR="007744A0" w:rsidRPr="00B10CEB">
              <w:rPr>
                <w:rFonts w:ascii="Arial" w:hAnsi="Arial" w:cs="Arial"/>
                <w:b/>
              </w:rPr>
              <w:t>s</w:t>
            </w:r>
            <w:r w:rsidR="00685B55" w:rsidRPr="00B10CEB">
              <w:rPr>
                <w:rFonts w:ascii="Arial" w:hAnsi="Arial" w:cs="Arial"/>
                <w:b/>
              </w:rPr>
              <w:t>/</w:t>
            </w:r>
            <w:r w:rsidR="0072696E" w:rsidRPr="00B10CEB">
              <w:rPr>
                <w:rFonts w:ascii="Arial" w:hAnsi="Arial" w:cs="Arial"/>
                <w:b/>
              </w:rPr>
              <w:t>C</w:t>
            </w:r>
            <w:r w:rsidR="00685B55" w:rsidRPr="00B10CEB">
              <w:rPr>
                <w:rFonts w:ascii="Arial" w:hAnsi="Arial" w:cs="Arial"/>
                <w:b/>
              </w:rPr>
              <w:t>overage</w:t>
            </w:r>
            <w:r w:rsidRPr="00B10CEB">
              <w:rPr>
                <w:rFonts w:ascii="Arial" w:hAnsi="Arial" w:cs="Arial"/>
                <w:b/>
              </w:rPr>
              <w:t>:</w:t>
            </w:r>
          </w:p>
        </w:tc>
        <w:tc>
          <w:tcPr>
            <w:tcW w:w="9630" w:type="dxa"/>
            <w:gridSpan w:val="3"/>
            <w:vAlign w:val="center"/>
          </w:tcPr>
          <w:p w14:paraId="5CCC3039" w14:textId="738E7DB9" w:rsidR="00685B55" w:rsidRPr="00B10CEB" w:rsidRDefault="00685B55">
            <w:pPr>
              <w:rPr>
                <w:rFonts w:ascii="Times New Roman" w:hAnsi="Times New Roman" w:cs="Times New Roman"/>
                <w:bCs/>
              </w:rPr>
            </w:pPr>
            <w:r w:rsidRPr="00B10CEB">
              <w:rPr>
                <w:rFonts w:ascii="Times New Roman" w:hAnsi="Times New Roman" w:cs="Times New Roman"/>
                <w:bCs/>
              </w:rPr>
              <w:t>All over Bangladesh (only plain land)</w:t>
            </w:r>
          </w:p>
          <w:p w14:paraId="39819034" w14:textId="789E6E5B" w:rsidR="003F5CED" w:rsidRPr="00B10CEB" w:rsidRDefault="00685B55">
            <w:pPr>
              <w:rPr>
                <w:rFonts w:ascii="Times New Roman" w:hAnsi="Times New Roman" w:cs="Times New Roman"/>
                <w:bCs/>
              </w:rPr>
            </w:pPr>
            <w:r w:rsidRPr="00B10CEB">
              <w:rPr>
                <w:rFonts w:ascii="Times New Roman" w:hAnsi="Times New Roman" w:cs="Times New Roman"/>
                <w:bCs/>
              </w:rPr>
              <w:t xml:space="preserve">Pilot districts - 1. Dhaka 2. </w:t>
            </w:r>
            <w:proofErr w:type="spellStart"/>
            <w:r w:rsidRPr="00B10CEB">
              <w:rPr>
                <w:rFonts w:ascii="Times New Roman" w:hAnsi="Times New Roman" w:cs="Times New Roman"/>
                <w:bCs/>
              </w:rPr>
              <w:t>Manikganj</w:t>
            </w:r>
            <w:proofErr w:type="spellEnd"/>
            <w:r w:rsidRPr="00B10CEB">
              <w:rPr>
                <w:rFonts w:ascii="Times New Roman" w:hAnsi="Times New Roman" w:cs="Times New Roman"/>
                <w:bCs/>
              </w:rPr>
              <w:t xml:space="preserve"> 3. </w:t>
            </w:r>
            <w:proofErr w:type="spellStart"/>
            <w:r w:rsidRPr="00B10CEB">
              <w:rPr>
                <w:rFonts w:ascii="Times New Roman" w:hAnsi="Times New Roman" w:cs="Times New Roman"/>
                <w:bCs/>
              </w:rPr>
              <w:t>Rajshahi</w:t>
            </w:r>
            <w:proofErr w:type="spellEnd"/>
            <w:r w:rsidRPr="00B10CEB">
              <w:rPr>
                <w:rFonts w:ascii="Times New Roman" w:hAnsi="Times New Roman" w:cs="Times New Roman"/>
                <w:bCs/>
              </w:rPr>
              <w:t xml:space="preserve"> 4. Dinajpur 5. Khulna 6. Jessore 7. </w:t>
            </w:r>
            <w:proofErr w:type="spellStart"/>
            <w:r w:rsidRPr="00B10CEB">
              <w:rPr>
                <w:rFonts w:ascii="Times New Roman" w:hAnsi="Times New Roman" w:cs="Times New Roman"/>
                <w:bCs/>
              </w:rPr>
              <w:t>Barishal</w:t>
            </w:r>
            <w:proofErr w:type="spellEnd"/>
            <w:r w:rsidRPr="00B10CEB">
              <w:rPr>
                <w:rFonts w:ascii="Times New Roman" w:hAnsi="Times New Roman" w:cs="Times New Roman"/>
                <w:bCs/>
              </w:rPr>
              <w:t xml:space="preserve"> 8. Cox’s Bazar 9. Mymensingh 10. </w:t>
            </w:r>
            <w:proofErr w:type="spellStart"/>
            <w:r w:rsidRPr="00B10CEB">
              <w:rPr>
                <w:rFonts w:ascii="Times New Roman" w:hAnsi="Times New Roman" w:cs="Times New Roman"/>
                <w:bCs/>
              </w:rPr>
              <w:t>Moulvi</w:t>
            </w:r>
            <w:proofErr w:type="spellEnd"/>
            <w:r w:rsidRPr="00B10CEB">
              <w:rPr>
                <w:rFonts w:ascii="Times New Roman" w:hAnsi="Times New Roman" w:cs="Times New Roman"/>
                <w:bCs/>
              </w:rPr>
              <w:t xml:space="preserve"> Bazar 11. Madaripur 12. </w:t>
            </w:r>
            <w:proofErr w:type="spellStart"/>
            <w:r w:rsidRPr="00B10CEB">
              <w:rPr>
                <w:rFonts w:ascii="Times New Roman" w:hAnsi="Times New Roman" w:cs="Times New Roman"/>
                <w:bCs/>
              </w:rPr>
              <w:t>Gaibandha</w:t>
            </w:r>
            <w:proofErr w:type="spellEnd"/>
            <w:r w:rsidRPr="00B10CEB">
              <w:rPr>
                <w:rFonts w:ascii="Times New Roman" w:hAnsi="Times New Roman" w:cs="Times New Roman"/>
                <w:bCs/>
              </w:rPr>
              <w:t xml:space="preserve"> 13. </w:t>
            </w:r>
            <w:proofErr w:type="spellStart"/>
            <w:r w:rsidRPr="00B10CEB">
              <w:rPr>
                <w:rFonts w:ascii="Times New Roman" w:hAnsi="Times New Roman" w:cs="Times New Roman"/>
                <w:bCs/>
              </w:rPr>
              <w:t>Habiganj</w:t>
            </w:r>
            <w:proofErr w:type="spellEnd"/>
            <w:r w:rsidRPr="00B10CEB">
              <w:rPr>
                <w:rFonts w:ascii="Times New Roman" w:hAnsi="Times New Roman" w:cs="Times New Roman"/>
                <w:bCs/>
              </w:rPr>
              <w:t xml:space="preserve"> 14. </w:t>
            </w:r>
            <w:proofErr w:type="spellStart"/>
            <w:r w:rsidRPr="00B10CEB">
              <w:rPr>
                <w:rFonts w:ascii="Times New Roman" w:hAnsi="Times New Roman" w:cs="Times New Roman"/>
                <w:bCs/>
              </w:rPr>
              <w:t>Satkhira</w:t>
            </w:r>
            <w:proofErr w:type="spellEnd"/>
            <w:r w:rsidRPr="00B10CEB">
              <w:rPr>
                <w:rFonts w:ascii="Times New Roman" w:hAnsi="Times New Roman" w:cs="Times New Roman"/>
                <w:bCs/>
              </w:rPr>
              <w:t xml:space="preserve"> 15. Sirajganj 16. Rangpur</w:t>
            </w:r>
          </w:p>
        </w:tc>
      </w:tr>
      <w:tr w:rsidR="00ED55FD" w14:paraId="129CBA44" w14:textId="77777777" w:rsidTr="00B10CEB">
        <w:trPr>
          <w:trHeight w:val="288"/>
        </w:trPr>
        <w:tc>
          <w:tcPr>
            <w:tcW w:w="3330" w:type="dxa"/>
            <w:shd w:val="clear" w:color="auto" w:fill="E7E6E6" w:themeFill="background2"/>
            <w:vAlign w:val="center"/>
          </w:tcPr>
          <w:p w14:paraId="5372FBE1" w14:textId="6A65AEE5" w:rsidR="00ED55FD" w:rsidRPr="00B10CEB" w:rsidRDefault="00ED55FD">
            <w:pPr>
              <w:rPr>
                <w:rFonts w:ascii="Arial" w:hAnsi="Arial" w:cs="Arial"/>
                <w:b/>
              </w:rPr>
            </w:pPr>
            <w:r w:rsidRPr="00B10CEB">
              <w:rPr>
                <w:rFonts w:ascii="Arial" w:hAnsi="Arial" w:cs="Arial"/>
                <w:b/>
              </w:rPr>
              <w:t>CPD Output:</w:t>
            </w:r>
          </w:p>
        </w:tc>
        <w:tc>
          <w:tcPr>
            <w:tcW w:w="9630" w:type="dxa"/>
            <w:gridSpan w:val="3"/>
            <w:vAlign w:val="center"/>
          </w:tcPr>
          <w:p w14:paraId="38C827D7" w14:textId="5C008DCA" w:rsidR="00685B55" w:rsidRPr="00B10CEB" w:rsidRDefault="00685B55" w:rsidP="00685B55">
            <w:pPr>
              <w:autoSpaceDE w:val="0"/>
              <w:autoSpaceDN w:val="0"/>
              <w:adjustRightInd w:val="0"/>
              <w:rPr>
                <w:rFonts w:ascii="Times New Roman" w:hAnsi="Times New Roman" w:cs="Times New Roman"/>
                <w:bCs/>
              </w:rPr>
            </w:pPr>
            <w:r w:rsidRPr="00B10CEB">
              <w:rPr>
                <w:rFonts w:ascii="Times New Roman" w:hAnsi="Times New Roman" w:cs="Times New Roman"/>
                <w:bCs/>
              </w:rPr>
              <w:t>CPD Outcome 2</w:t>
            </w:r>
            <w:r w:rsidR="0072696E" w:rsidRPr="00B10CEB">
              <w:rPr>
                <w:rFonts w:ascii="Times New Roman" w:hAnsi="Times New Roman" w:cs="Times New Roman"/>
                <w:bCs/>
              </w:rPr>
              <w:t>:</w:t>
            </w:r>
            <w:r w:rsidRPr="00B10CEB">
              <w:rPr>
                <w:rFonts w:ascii="Times New Roman" w:hAnsi="Times New Roman" w:cs="Times New Roman"/>
                <w:bCs/>
              </w:rPr>
              <w:t xml:space="preserve"> Develop and implement improved social policies and </w:t>
            </w:r>
            <w:proofErr w:type="spellStart"/>
            <w:r w:rsidRPr="00B10CEB">
              <w:rPr>
                <w:rFonts w:ascii="Times New Roman" w:hAnsi="Times New Roman" w:cs="Times New Roman"/>
                <w:bCs/>
              </w:rPr>
              <w:t>programmes</w:t>
            </w:r>
            <w:proofErr w:type="spellEnd"/>
            <w:r w:rsidRPr="00B10CEB">
              <w:rPr>
                <w:rFonts w:ascii="Times New Roman" w:hAnsi="Times New Roman" w:cs="Times New Roman"/>
                <w:bCs/>
              </w:rPr>
              <w:t xml:space="preserve"> that focus on good governance, reduction of structural inequalities and</w:t>
            </w:r>
            <w:r w:rsidR="0072696E" w:rsidRPr="00B10CEB">
              <w:rPr>
                <w:rFonts w:ascii="Times New Roman" w:hAnsi="Times New Roman" w:cs="Times New Roman"/>
                <w:bCs/>
              </w:rPr>
              <w:t xml:space="preserve"> </w:t>
            </w:r>
            <w:r w:rsidRPr="00B10CEB">
              <w:rPr>
                <w:rFonts w:ascii="Times New Roman" w:hAnsi="Times New Roman" w:cs="Times New Roman"/>
                <w:bCs/>
              </w:rPr>
              <w:t>advancement of vulnerable individuals and groups</w:t>
            </w:r>
          </w:p>
          <w:p w14:paraId="1C1697F6" w14:textId="30F7AF3D" w:rsidR="00685B55" w:rsidRPr="00B10CEB" w:rsidRDefault="00685B55" w:rsidP="00685B55">
            <w:pPr>
              <w:autoSpaceDE w:val="0"/>
              <w:autoSpaceDN w:val="0"/>
              <w:adjustRightInd w:val="0"/>
              <w:rPr>
                <w:rFonts w:ascii="Times New Roman" w:hAnsi="Times New Roman" w:cs="Times New Roman"/>
                <w:bCs/>
              </w:rPr>
            </w:pPr>
            <w:r w:rsidRPr="00B10CEB">
              <w:rPr>
                <w:rFonts w:ascii="Times New Roman" w:hAnsi="Times New Roman" w:cs="Times New Roman"/>
                <w:bCs/>
              </w:rPr>
              <w:t>CPD Output 2.1</w:t>
            </w:r>
            <w:r w:rsidR="0072696E" w:rsidRPr="00B10CEB">
              <w:rPr>
                <w:rFonts w:ascii="Times New Roman" w:hAnsi="Times New Roman" w:cs="Times New Roman"/>
                <w:bCs/>
              </w:rPr>
              <w:t>:</w:t>
            </w:r>
            <w:r w:rsidRPr="00B10CEB">
              <w:rPr>
                <w:rFonts w:ascii="Times New Roman" w:hAnsi="Times New Roman" w:cs="Times New Roman"/>
                <w:bCs/>
              </w:rPr>
              <w:t xml:space="preserve"> Civil society, interest groups, relevant government agencies and political </w:t>
            </w:r>
            <w:proofErr w:type="gramStart"/>
            <w:r w:rsidRPr="00B10CEB">
              <w:rPr>
                <w:rFonts w:ascii="Times New Roman" w:hAnsi="Times New Roman" w:cs="Times New Roman"/>
                <w:bCs/>
              </w:rPr>
              <w:t>parties</w:t>
            </w:r>
            <w:proofErr w:type="gramEnd"/>
            <w:r w:rsidRPr="00B10CEB">
              <w:rPr>
                <w:rFonts w:ascii="Times New Roman" w:hAnsi="Times New Roman" w:cs="Times New Roman"/>
                <w:bCs/>
              </w:rPr>
              <w:t xml:space="preserve"> haves tools and knowledge to set agendas and to develop</w:t>
            </w:r>
            <w:r w:rsidR="0072696E" w:rsidRPr="00B10CEB">
              <w:rPr>
                <w:rFonts w:ascii="Times New Roman" w:hAnsi="Times New Roman" w:cs="Times New Roman"/>
                <w:bCs/>
              </w:rPr>
              <w:t xml:space="preserve"> </w:t>
            </w:r>
            <w:r w:rsidRPr="00B10CEB">
              <w:rPr>
                <w:rFonts w:ascii="Times New Roman" w:hAnsi="Times New Roman" w:cs="Times New Roman"/>
                <w:bCs/>
              </w:rPr>
              <w:t>platforms for building consensus on national issues</w:t>
            </w:r>
          </w:p>
          <w:p w14:paraId="7D35C392" w14:textId="290A9307" w:rsidR="00ED55FD" w:rsidRPr="00B10CEB" w:rsidRDefault="00685B55"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CPD Output 2.2</w:t>
            </w:r>
            <w:r w:rsidR="0072696E" w:rsidRPr="00B10CEB">
              <w:rPr>
                <w:rFonts w:ascii="Times New Roman" w:hAnsi="Times New Roman" w:cs="Times New Roman"/>
                <w:bCs/>
              </w:rPr>
              <w:t>:</w:t>
            </w:r>
            <w:r w:rsidRPr="00B10CEB">
              <w:rPr>
                <w:rFonts w:ascii="Times New Roman" w:hAnsi="Times New Roman" w:cs="Times New Roman"/>
                <w:bCs/>
              </w:rPr>
              <w:t xml:space="preserve"> The Government has the capacity to carry out formal or quasi-formal, demand-driven and gender-sensitive reforms of the justice sector to</w:t>
            </w:r>
            <w:r w:rsidR="0072696E" w:rsidRPr="00B10CEB">
              <w:rPr>
                <w:rFonts w:ascii="Times New Roman" w:hAnsi="Times New Roman" w:cs="Times New Roman"/>
                <w:bCs/>
              </w:rPr>
              <w:t xml:space="preserve"> </w:t>
            </w:r>
            <w:r w:rsidRPr="00B10CEB">
              <w:rPr>
                <w:rFonts w:ascii="Times New Roman" w:hAnsi="Times New Roman" w:cs="Times New Roman"/>
                <w:bCs/>
              </w:rPr>
              <w:t>provide more equal access to justice to women and men, especially those from marginalized groups</w:t>
            </w:r>
          </w:p>
        </w:tc>
      </w:tr>
      <w:tr w:rsidR="00ED55FD" w14:paraId="23628D74" w14:textId="77777777" w:rsidTr="00B10CEB">
        <w:trPr>
          <w:trHeight w:val="288"/>
        </w:trPr>
        <w:tc>
          <w:tcPr>
            <w:tcW w:w="3330" w:type="dxa"/>
            <w:shd w:val="clear" w:color="auto" w:fill="E7E6E6" w:themeFill="background2"/>
            <w:vAlign w:val="center"/>
          </w:tcPr>
          <w:p w14:paraId="75850973" w14:textId="78AE7970" w:rsidR="00ED55FD" w:rsidRPr="00B10CEB" w:rsidRDefault="00ED55FD">
            <w:pPr>
              <w:rPr>
                <w:rFonts w:ascii="Arial" w:hAnsi="Arial" w:cs="Arial"/>
                <w:b/>
              </w:rPr>
            </w:pPr>
            <w:r w:rsidRPr="00B10CEB">
              <w:rPr>
                <w:rFonts w:ascii="Arial" w:hAnsi="Arial" w:cs="Arial"/>
                <w:b/>
              </w:rPr>
              <w:t>SP Output:</w:t>
            </w:r>
          </w:p>
        </w:tc>
        <w:tc>
          <w:tcPr>
            <w:tcW w:w="9630" w:type="dxa"/>
            <w:gridSpan w:val="3"/>
            <w:vAlign w:val="center"/>
          </w:tcPr>
          <w:p w14:paraId="7659E2AA" w14:textId="77777777"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SP Outcome 2: Accelerate structural transformations for sustainable development</w:t>
            </w:r>
          </w:p>
          <w:p w14:paraId="138E41B4" w14:textId="15B73230"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 xml:space="preserve">SP Output 2.2.3 (Governance): Capacities, </w:t>
            </w:r>
            <w:proofErr w:type="gramStart"/>
            <w:r w:rsidRPr="00B10CEB">
              <w:rPr>
                <w:rFonts w:ascii="Times New Roman" w:hAnsi="Times New Roman" w:cs="Times New Roman"/>
                <w:bCs/>
              </w:rPr>
              <w:t>functions</w:t>
            </w:r>
            <w:proofErr w:type="gramEnd"/>
            <w:r w:rsidRPr="00B10CEB">
              <w:rPr>
                <w:rFonts w:ascii="Times New Roman" w:hAnsi="Times New Roman" w:cs="Times New Roman"/>
                <w:bCs/>
              </w:rPr>
              <w:t xml:space="preserve"> and financing of rule of law and national human rights institutions and systems strengthened to expand access to justice and combat discrimination, with a focus on women and other </w:t>
            </w:r>
            <w:proofErr w:type="spellStart"/>
            <w:r w:rsidRPr="00B10CEB">
              <w:rPr>
                <w:rFonts w:ascii="Times New Roman" w:hAnsi="Times New Roman" w:cs="Times New Roman"/>
                <w:bCs/>
              </w:rPr>
              <w:t>marginalised</w:t>
            </w:r>
            <w:proofErr w:type="spellEnd"/>
            <w:r w:rsidRPr="00B10CEB">
              <w:rPr>
                <w:rFonts w:ascii="Times New Roman" w:hAnsi="Times New Roman" w:cs="Times New Roman"/>
                <w:bCs/>
              </w:rPr>
              <w:t xml:space="preserve"> groups.</w:t>
            </w:r>
          </w:p>
          <w:p w14:paraId="0BC86F4D" w14:textId="300D0938" w:rsidR="00ED55FD" w:rsidRPr="00B10CEB" w:rsidRDefault="0072696E" w:rsidP="0072696E">
            <w:pPr>
              <w:rPr>
                <w:rFonts w:ascii="Times New Roman" w:hAnsi="Times New Roman" w:cs="Times New Roman"/>
                <w:bCs/>
              </w:rPr>
            </w:pPr>
            <w:r w:rsidRPr="00B10CEB">
              <w:rPr>
                <w:rFonts w:ascii="Times New Roman" w:hAnsi="Times New Roman" w:cs="Times New Roman"/>
                <w:bCs/>
              </w:rPr>
              <w:t xml:space="preserve">SP Output 2.6.1 (Gender): Capacities strengthened to raise awareness on and undertake legal, policy and institutional reforms to fight structural barriers to women’s empowerment </w:t>
            </w:r>
          </w:p>
        </w:tc>
      </w:tr>
      <w:tr w:rsidR="00ED55FD" w14:paraId="1AE41501" w14:textId="77777777" w:rsidTr="00B10CEB">
        <w:trPr>
          <w:trHeight w:val="288"/>
        </w:trPr>
        <w:tc>
          <w:tcPr>
            <w:tcW w:w="3330" w:type="dxa"/>
            <w:shd w:val="clear" w:color="auto" w:fill="E7E6E6" w:themeFill="background2"/>
            <w:vAlign w:val="center"/>
          </w:tcPr>
          <w:p w14:paraId="375B2B98" w14:textId="63374EAE" w:rsidR="00ED55FD" w:rsidRPr="00B10CEB" w:rsidRDefault="00ED55FD">
            <w:pPr>
              <w:rPr>
                <w:rFonts w:ascii="Arial" w:hAnsi="Arial" w:cs="Arial"/>
                <w:b/>
              </w:rPr>
            </w:pPr>
            <w:r w:rsidRPr="00B10CEB">
              <w:rPr>
                <w:rFonts w:ascii="Arial" w:hAnsi="Arial" w:cs="Arial"/>
                <w:b/>
              </w:rPr>
              <w:t>SDG Target:</w:t>
            </w:r>
          </w:p>
        </w:tc>
        <w:tc>
          <w:tcPr>
            <w:tcW w:w="9630" w:type="dxa"/>
            <w:gridSpan w:val="3"/>
            <w:vAlign w:val="center"/>
          </w:tcPr>
          <w:p w14:paraId="3FCE3575" w14:textId="424B86D6"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SDG Goal 5: Achieve gender equality and empower all women and girls</w:t>
            </w:r>
          </w:p>
          <w:p w14:paraId="64E58DFD" w14:textId="29ECE190"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SDG Target 5.1: End all forms of discrimination against all women and girls everywhere</w:t>
            </w:r>
          </w:p>
          <w:p w14:paraId="69FDE220" w14:textId="23A2FD61"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 xml:space="preserve">SDG Goal 16: Promote peaceful and inclusive societies for sustainable development, provide access to justice for all and build effective, </w:t>
            </w:r>
            <w:proofErr w:type="gramStart"/>
            <w:r w:rsidRPr="00B10CEB">
              <w:rPr>
                <w:rFonts w:ascii="Times New Roman" w:hAnsi="Times New Roman" w:cs="Times New Roman"/>
                <w:bCs/>
              </w:rPr>
              <w:t>accountable</w:t>
            </w:r>
            <w:proofErr w:type="gramEnd"/>
            <w:r w:rsidRPr="00B10CEB">
              <w:rPr>
                <w:rFonts w:ascii="Times New Roman" w:hAnsi="Times New Roman" w:cs="Times New Roman"/>
                <w:bCs/>
              </w:rPr>
              <w:t xml:space="preserve"> and inclusive institutions at all levels</w:t>
            </w:r>
          </w:p>
          <w:p w14:paraId="5A774D60" w14:textId="7D9E943C" w:rsidR="0072696E" w:rsidRPr="00B10CEB" w:rsidRDefault="0072696E" w:rsidP="0072696E">
            <w:pPr>
              <w:autoSpaceDE w:val="0"/>
              <w:autoSpaceDN w:val="0"/>
              <w:adjustRightInd w:val="0"/>
              <w:rPr>
                <w:rFonts w:ascii="Times New Roman" w:hAnsi="Times New Roman" w:cs="Times New Roman"/>
                <w:bCs/>
              </w:rPr>
            </w:pPr>
            <w:r w:rsidRPr="00B10CEB">
              <w:rPr>
                <w:rFonts w:ascii="Times New Roman" w:hAnsi="Times New Roman" w:cs="Times New Roman"/>
                <w:bCs/>
              </w:rPr>
              <w:t xml:space="preserve">SDG Target 16.a: Strengthen relevant national institutions, including through international cooperation, for building capacity at all levels, </w:t>
            </w:r>
            <w:proofErr w:type="gramStart"/>
            <w:r w:rsidRPr="00B10CEB">
              <w:rPr>
                <w:rFonts w:ascii="Times New Roman" w:hAnsi="Times New Roman" w:cs="Times New Roman"/>
                <w:bCs/>
              </w:rPr>
              <w:t>in particular in</w:t>
            </w:r>
            <w:proofErr w:type="gramEnd"/>
            <w:r w:rsidRPr="00B10CEB">
              <w:rPr>
                <w:rFonts w:ascii="Times New Roman" w:hAnsi="Times New Roman" w:cs="Times New Roman"/>
                <w:bCs/>
              </w:rPr>
              <w:t xml:space="preserve"> developing countries, to prevent violence and combat terrorism and crime</w:t>
            </w:r>
          </w:p>
          <w:p w14:paraId="3FA43DCF" w14:textId="79C87D37" w:rsidR="00ED55FD" w:rsidRPr="00B10CEB" w:rsidRDefault="0072696E" w:rsidP="0072696E">
            <w:pPr>
              <w:rPr>
                <w:rFonts w:ascii="Times New Roman" w:hAnsi="Times New Roman" w:cs="Times New Roman"/>
                <w:bCs/>
              </w:rPr>
            </w:pPr>
            <w:r w:rsidRPr="00B10CEB">
              <w:rPr>
                <w:rFonts w:ascii="Times New Roman" w:hAnsi="Times New Roman" w:cs="Times New Roman"/>
                <w:bCs/>
              </w:rPr>
              <w:t xml:space="preserve">SDG Target 16.2: End abuse, exploitation, </w:t>
            </w:r>
            <w:proofErr w:type="gramStart"/>
            <w:r w:rsidRPr="00B10CEB">
              <w:rPr>
                <w:rFonts w:ascii="Times New Roman" w:hAnsi="Times New Roman" w:cs="Times New Roman"/>
                <w:bCs/>
              </w:rPr>
              <w:t>trafficking</w:t>
            </w:r>
            <w:proofErr w:type="gramEnd"/>
            <w:r w:rsidRPr="00B10CEB">
              <w:rPr>
                <w:rFonts w:ascii="Times New Roman" w:hAnsi="Times New Roman" w:cs="Times New Roman"/>
                <w:bCs/>
              </w:rPr>
              <w:t xml:space="preserve"> and all forms of violence against and torture of children</w:t>
            </w:r>
          </w:p>
        </w:tc>
      </w:tr>
      <w:tr w:rsidR="003F5CED" w14:paraId="556FDE84" w14:textId="77777777" w:rsidTr="00B10CEB">
        <w:trPr>
          <w:trHeight w:val="288"/>
        </w:trPr>
        <w:tc>
          <w:tcPr>
            <w:tcW w:w="3330" w:type="dxa"/>
            <w:shd w:val="clear" w:color="auto" w:fill="E7E6E6" w:themeFill="background2"/>
            <w:vAlign w:val="center"/>
          </w:tcPr>
          <w:p w14:paraId="5E1C2ACD" w14:textId="3037EB00" w:rsidR="003F5CED" w:rsidRPr="00B10CEB" w:rsidRDefault="003F5CED" w:rsidP="008A00AB">
            <w:pPr>
              <w:rPr>
                <w:rFonts w:ascii="Arial" w:hAnsi="Arial" w:cs="Arial"/>
                <w:b/>
              </w:rPr>
            </w:pPr>
            <w:r w:rsidRPr="00B10CEB">
              <w:rPr>
                <w:rFonts w:ascii="Arial" w:hAnsi="Arial" w:cs="Arial"/>
                <w:b/>
              </w:rPr>
              <w:t>Project Starting Date</w:t>
            </w:r>
          </w:p>
          <w:p w14:paraId="411B8F52" w14:textId="5421D010" w:rsidR="008A00AB" w:rsidRPr="00B10CEB" w:rsidRDefault="008A00AB">
            <w:pPr>
              <w:rPr>
                <w:rFonts w:ascii="Arial" w:hAnsi="Arial" w:cs="Arial"/>
                <w:b/>
              </w:rPr>
            </w:pPr>
            <w:r w:rsidRPr="00B10CEB">
              <w:rPr>
                <w:rFonts w:ascii="Arial" w:hAnsi="Arial" w:cs="Arial"/>
                <w:b/>
              </w:rPr>
              <w:t>(DD/MM/YYYY):</w:t>
            </w:r>
          </w:p>
        </w:tc>
        <w:tc>
          <w:tcPr>
            <w:tcW w:w="9630" w:type="dxa"/>
            <w:gridSpan w:val="3"/>
            <w:vAlign w:val="center"/>
          </w:tcPr>
          <w:p w14:paraId="59560E4F" w14:textId="44C3C05E" w:rsidR="003F5CED" w:rsidRPr="00360B87" w:rsidRDefault="00241CF4">
            <w:pPr>
              <w:rPr>
                <w:rFonts w:ascii="Times New Roman" w:hAnsi="Times New Roman" w:cs="Times New Roman"/>
                <w:bCs/>
              </w:rPr>
            </w:pPr>
            <w:r w:rsidRPr="00360B87">
              <w:rPr>
                <w:rFonts w:ascii="Times New Roman" w:hAnsi="Times New Roman" w:cs="Times New Roman"/>
                <w:bCs/>
              </w:rPr>
              <w:t>01</w:t>
            </w:r>
            <w:r w:rsidR="008E659F" w:rsidRPr="00360B87">
              <w:rPr>
                <w:rFonts w:ascii="Times New Roman" w:hAnsi="Times New Roman" w:cs="Times New Roman"/>
                <w:bCs/>
              </w:rPr>
              <w:t>.0</w:t>
            </w:r>
            <w:r w:rsidRPr="00360B87">
              <w:rPr>
                <w:rFonts w:ascii="Times New Roman" w:hAnsi="Times New Roman" w:cs="Times New Roman"/>
                <w:bCs/>
              </w:rPr>
              <w:t>1</w:t>
            </w:r>
            <w:r w:rsidR="008E659F" w:rsidRPr="00360B87">
              <w:rPr>
                <w:rFonts w:ascii="Times New Roman" w:hAnsi="Times New Roman" w:cs="Times New Roman"/>
                <w:bCs/>
              </w:rPr>
              <w:t>.2016</w:t>
            </w:r>
          </w:p>
        </w:tc>
      </w:tr>
      <w:tr w:rsidR="007F5CE3" w14:paraId="0CF8341F" w14:textId="77777777" w:rsidTr="00B10CEB">
        <w:trPr>
          <w:trHeight w:val="288"/>
        </w:trPr>
        <w:tc>
          <w:tcPr>
            <w:tcW w:w="3330" w:type="dxa"/>
            <w:shd w:val="clear" w:color="auto" w:fill="E7E6E6" w:themeFill="background2"/>
            <w:vAlign w:val="center"/>
          </w:tcPr>
          <w:p w14:paraId="3FB8446C" w14:textId="6F2982AC" w:rsidR="003F5CED" w:rsidRPr="00B10CEB" w:rsidRDefault="003F5CED">
            <w:pPr>
              <w:rPr>
                <w:rFonts w:ascii="Arial" w:hAnsi="Arial" w:cs="Arial"/>
                <w:b/>
              </w:rPr>
            </w:pPr>
            <w:r w:rsidRPr="00B10CEB">
              <w:rPr>
                <w:rFonts w:ascii="Arial" w:hAnsi="Arial" w:cs="Arial"/>
                <w:b/>
              </w:rPr>
              <w:t>Original Completion Date (</w:t>
            </w:r>
            <w:r w:rsidR="007226E6" w:rsidRPr="00B10CEB">
              <w:rPr>
                <w:rFonts w:ascii="Arial" w:hAnsi="Arial" w:cs="Arial"/>
                <w:b/>
              </w:rPr>
              <w:t>DD/</w:t>
            </w:r>
            <w:r w:rsidR="000F3989" w:rsidRPr="00B10CEB">
              <w:rPr>
                <w:rFonts w:ascii="Arial" w:hAnsi="Arial" w:cs="Arial"/>
                <w:b/>
              </w:rPr>
              <w:t>M</w:t>
            </w:r>
            <w:r w:rsidRPr="00B10CEB">
              <w:rPr>
                <w:rFonts w:ascii="Arial" w:hAnsi="Arial" w:cs="Arial"/>
                <w:b/>
              </w:rPr>
              <w:t>M/YYYY):</w:t>
            </w:r>
          </w:p>
        </w:tc>
        <w:tc>
          <w:tcPr>
            <w:tcW w:w="3780" w:type="dxa"/>
            <w:vAlign w:val="center"/>
          </w:tcPr>
          <w:p w14:paraId="1B25AE3D" w14:textId="78FA31DC" w:rsidR="003F5CED" w:rsidRPr="00360B87" w:rsidRDefault="008E659F">
            <w:pPr>
              <w:rPr>
                <w:rFonts w:ascii="Times New Roman" w:hAnsi="Times New Roman" w:cs="Times New Roman"/>
              </w:rPr>
            </w:pPr>
            <w:r w:rsidRPr="00360B87">
              <w:rPr>
                <w:rFonts w:ascii="Times New Roman" w:hAnsi="Times New Roman" w:cs="Times New Roman"/>
              </w:rPr>
              <w:t>31.12.2020</w:t>
            </w:r>
          </w:p>
        </w:tc>
        <w:tc>
          <w:tcPr>
            <w:tcW w:w="2880" w:type="dxa"/>
            <w:shd w:val="clear" w:color="auto" w:fill="E7E6E6" w:themeFill="background2"/>
            <w:vAlign w:val="center"/>
          </w:tcPr>
          <w:p w14:paraId="5E4B5A7E" w14:textId="77777777" w:rsidR="007F5CE3" w:rsidRPr="00B10CEB" w:rsidRDefault="003F5CED">
            <w:pPr>
              <w:rPr>
                <w:rFonts w:ascii="Arial" w:hAnsi="Arial" w:cs="Arial"/>
                <w:b/>
              </w:rPr>
            </w:pPr>
            <w:r w:rsidRPr="00B10CEB">
              <w:rPr>
                <w:rFonts w:ascii="Arial" w:hAnsi="Arial" w:cs="Arial"/>
                <w:b/>
              </w:rPr>
              <w:t>Expected Completion Date</w:t>
            </w:r>
            <w:r w:rsidR="00AC3E84" w:rsidRPr="00B10CEB">
              <w:rPr>
                <w:rFonts w:ascii="Arial" w:hAnsi="Arial" w:cs="Arial"/>
                <w:b/>
              </w:rPr>
              <w:t xml:space="preserve"> </w:t>
            </w:r>
          </w:p>
          <w:p w14:paraId="0743BCD4" w14:textId="0BDB6AC5" w:rsidR="003F5CED" w:rsidRPr="00B10CEB" w:rsidRDefault="003F5CED">
            <w:pPr>
              <w:rPr>
                <w:rFonts w:ascii="Arial" w:hAnsi="Arial" w:cs="Arial"/>
                <w:b/>
              </w:rPr>
            </w:pPr>
            <w:r w:rsidRPr="00B10CEB">
              <w:rPr>
                <w:rFonts w:ascii="Arial" w:hAnsi="Arial" w:cs="Arial"/>
                <w:b/>
              </w:rPr>
              <w:t>(</w:t>
            </w:r>
            <w:r w:rsidR="007226E6" w:rsidRPr="00B10CEB">
              <w:rPr>
                <w:rFonts w:ascii="Arial" w:hAnsi="Arial" w:cs="Arial"/>
                <w:b/>
              </w:rPr>
              <w:t>DD/</w:t>
            </w:r>
            <w:r w:rsidRPr="00B10CEB">
              <w:rPr>
                <w:rFonts w:ascii="Arial" w:hAnsi="Arial" w:cs="Arial"/>
                <w:b/>
              </w:rPr>
              <w:t>MM/YYYY)</w:t>
            </w:r>
            <w:r w:rsidR="00AC3E84" w:rsidRPr="00B10CEB">
              <w:rPr>
                <w:rFonts w:ascii="Arial" w:hAnsi="Arial" w:cs="Arial"/>
                <w:b/>
              </w:rPr>
              <w:t>:</w:t>
            </w:r>
          </w:p>
        </w:tc>
        <w:tc>
          <w:tcPr>
            <w:tcW w:w="2970" w:type="dxa"/>
            <w:vAlign w:val="center"/>
          </w:tcPr>
          <w:p w14:paraId="4CAFBD26" w14:textId="7FEFA9ED" w:rsidR="003F5CED" w:rsidRPr="00360B87" w:rsidRDefault="008E659F">
            <w:pPr>
              <w:rPr>
                <w:rFonts w:ascii="Times New Roman" w:hAnsi="Times New Roman" w:cs="Times New Roman"/>
              </w:rPr>
            </w:pPr>
            <w:r w:rsidRPr="00360B87">
              <w:rPr>
                <w:rFonts w:ascii="Times New Roman" w:hAnsi="Times New Roman" w:cs="Times New Roman"/>
              </w:rPr>
              <w:t>31.12.2021</w:t>
            </w:r>
          </w:p>
        </w:tc>
      </w:tr>
      <w:tr w:rsidR="007F5CE3" w14:paraId="5828096A" w14:textId="77777777" w:rsidTr="00B10CEB">
        <w:trPr>
          <w:trHeight w:val="288"/>
        </w:trPr>
        <w:tc>
          <w:tcPr>
            <w:tcW w:w="3330" w:type="dxa"/>
            <w:shd w:val="clear" w:color="auto" w:fill="E7E6E6" w:themeFill="background2"/>
            <w:vAlign w:val="center"/>
          </w:tcPr>
          <w:p w14:paraId="28F45085" w14:textId="77777777" w:rsidR="003F5CED" w:rsidRPr="00B10CEB" w:rsidRDefault="003F5CED">
            <w:pPr>
              <w:rPr>
                <w:rFonts w:ascii="Arial" w:hAnsi="Arial" w:cs="Arial"/>
                <w:b/>
              </w:rPr>
            </w:pPr>
            <w:r w:rsidRPr="00B10CEB">
              <w:rPr>
                <w:rFonts w:ascii="Arial" w:hAnsi="Arial" w:cs="Arial"/>
                <w:b/>
              </w:rPr>
              <w:t>Project Budget (USD):</w:t>
            </w:r>
          </w:p>
        </w:tc>
        <w:tc>
          <w:tcPr>
            <w:tcW w:w="3780" w:type="dxa"/>
            <w:vAlign w:val="center"/>
          </w:tcPr>
          <w:p w14:paraId="3FC1CE31" w14:textId="38BB02C6" w:rsidR="003F5CED" w:rsidRPr="00360B87" w:rsidRDefault="009575CE">
            <w:pPr>
              <w:rPr>
                <w:rFonts w:ascii="Times New Roman" w:hAnsi="Times New Roman" w:cs="Times New Roman"/>
              </w:rPr>
            </w:pPr>
            <w:r w:rsidRPr="00360B87">
              <w:rPr>
                <w:rFonts w:ascii="Times New Roman" w:hAnsi="Times New Roman" w:cs="Times New Roman"/>
              </w:rPr>
              <w:t>10,597,570.00</w:t>
            </w:r>
          </w:p>
        </w:tc>
        <w:tc>
          <w:tcPr>
            <w:tcW w:w="2880" w:type="dxa"/>
            <w:shd w:val="clear" w:color="auto" w:fill="E7E6E6" w:themeFill="background2"/>
            <w:vAlign w:val="center"/>
          </w:tcPr>
          <w:p w14:paraId="090FF968" w14:textId="77777777" w:rsidR="003F5CED" w:rsidRPr="00B10CEB" w:rsidRDefault="003F5CED">
            <w:pPr>
              <w:rPr>
                <w:rFonts w:ascii="Arial" w:hAnsi="Arial" w:cs="Arial"/>
                <w:b/>
              </w:rPr>
            </w:pPr>
            <w:r w:rsidRPr="00B10CEB">
              <w:rPr>
                <w:rFonts w:ascii="Arial" w:hAnsi="Arial" w:cs="Arial"/>
                <w:b/>
              </w:rPr>
              <w:t xml:space="preserve">Fund Received (USD):  </w:t>
            </w:r>
          </w:p>
        </w:tc>
        <w:tc>
          <w:tcPr>
            <w:tcW w:w="2970" w:type="dxa"/>
            <w:vAlign w:val="center"/>
          </w:tcPr>
          <w:p w14:paraId="44DFC8D2" w14:textId="66F64832" w:rsidR="003F5CED" w:rsidRPr="00360B87" w:rsidRDefault="008A17AD">
            <w:pPr>
              <w:rPr>
                <w:rFonts w:ascii="Times New Roman" w:hAnsi="Times New Roman" w:cs="Times New Roman"/>
              </w:rPr>
            </w:pPr>
            <w:r w:rsidRPr="00360B87">
              <w:rPr>
                <w:rFonts w:ascii="Times New Roman" w:hAnsi="Times New Roman" w:cs="Times New Roman"/>
              </w:rPr>
              <w:t>9</w:t>
            </w:r>
            <w:r w:rsidR="00E901E6" w:rsidRPr="00360B87">
              <w:rPr>
                <w:rFonts w:ascii="Times New Roman" w:hAnsi="Times New Roman" w:cs="Times New Roman"/>
              </w:rPr>
              <w:t>,</w:t>
            </w:r>
            <w:r w:rsidRPr="00360B87">
              <w:rPr>
                <w:rFonts w:ascii="Times New Roman" w:hAnsi="Times New Roman" w:cs="Times New Roman"/>
              </w:rPr>
              <w:t>450</w:t>
            </w:r>
            <w:r w:rsidR="00E901E6" w:rsidRPr="00360B87">
              <w:rPr>
                <w:rFonts w:ascii="Times New Roman" w:hAnsi="Times New Roman" w:cs="Times New Roman"/>
              </w:rPr>
              <w:t>,</w:t>
            </w:r>
            <w:r w:rsidRPr="00360B87">
              <w:rPr>
                <w:rFonts w:ascii="Times New Roman" w:hAnsi="Times New Roman" w:cs="Times New Roman"/>
              </w:rPr>
              <w:t>157</w:t>
            </w:r>
            <w:r w:rsidR="00E901E6" w:rsidRPr="00360B87">
              <w:rPr>
                <w:rFonts w:ascii="Times New Roman" w:hAnsi="Times New Roman" w:cs="Times New Roman"/>
              </w:rPr>
              <w:t>.00</w:t>
            </w:r>
          </w:p>
        </w:tc>
      </w:tr>
    </w:tbl>
    <w:p w14:paraId="601F50BD" w14:textId="4968803A" w:rsidR="003F5CED" w:rsidRDefault="003F5CED"/>
    <w:tbl>
      <w:tblPr>
        <w:tblStyle w:val="TableGrid"/>
        <w:tblpPr w:leftFromText="180" w:rightFromText="180" w:vertAnchor="text" w:horzAnchor="margin" w:tblpXSpec="center" w:tblpY="140"/>
        <w:tblW w:w="13050" w:type="dxa"/>
        <w:tblLook w:val="04A0" w:firstRow="1" w:lastRow="0" w:firstColumn="1" w:lastColumn="0" w:noHBand="0" w:noVBand="1"/>
      </w:tblPr>
      <w:tblGrid>
        <w:gridCol w:w="13050"/>
      </w:tblGrid>
      <w:tr w:rsidR="003F5CED" w14:paraId="307EE136" w14:textId="77777777" w:rsidTr="00A729BA">
        <w:tc>
          <w:tcPr>
            <w:tcW w:w="13050" w:type="dxa"/>
            <w:tcBorders>
              <w:top w:val="nil"/>
              <w:left w:val="nil"/>
              <w:bottom w:val="nil"/>
              <w:right w:val="nil"/>
            </w:tcBorders>
            <w:shd w:val="clear" w:color="auto" w:fill="DEEAF6" w:themeFill="accent5" w:themeFillTint="33"/>
          </w:tcPr>
          <w:p w14:paraId="6F126A24" w14:textId="0EE4EB56" w:rsidR="003F5CED" w:rsidRPr="00BD6322" w:rsidRDefault="003F5CED" w:rsidP="003F5CED">
            <w:pPr>
              <w:spacing w:line="276" w:lineRule="auto"/>
              <w:rPr>
                <w:rFonts w:ascii="Arial" w:hAnsi="Arial" w:cs="Arial"/>
                <w:b/>
                <w:sz w:val="24"/>
                <w:szCs w:val="24"/>
              </w:rPr>
            </w:pPr>
            <w:bookmarkStart w:id="2" w:name="_Hlk43259961"/>
            <w:r>
              <w:rPr>
                <w:rFonts w:ascii="Arial" w:hAnsi="Arial" w:cs="Arial"/>
                <w:b/>
                <w:sz w:val="24"/>
                <w:szCs w:val="24"/>
              </w:rPr>
              <w:t>Narrative</w:t>
            </w:r>
            <w:r w:rsidR="00DC6513">
              <w:rPr>
                <w:rFonts w:ascii="Arial" w:hAnsi="Arial" w:cs="Arial"/>
                <w:b/>
                <w:sz w:val="24"/>
                <w:szCs w:val="24"/>
              </w:rPr>
              <w:t>s</w:t>
            </w:r>
          </w:p>
        </w:tc>
      </w:tr>
      <w:bookmarkEnd w:id="2"/>
    </w:tbl>
    <w:p w14:paraId="490C0969" w14:textId="42A32A49" w:rsidR="003F5CED" w:rsidRDefault="003F5CED"/>
    <w:tbl>
      <w:tblPr>
        <w:tblStyle w:val="TableGrid"/>
        <w:tblW w:w="0" w:type="auto"/>
        <w:tblLook w:val="04A0" w:firstRow="1" w:lastRow="0" w:firstColumn="1" w:lastColumn="0" w:noHBand="0" w:noVBand="1"/>
      </w:tblPr>
      <w:tblGrid>
        <w:gridCol w:w="445"/>
        <w:gridCol w:w="4860"/>
        <w:gridCol w:w="1170"/>
        <w:gridCol w:w="1170"/>
        <w:gridCol w:w="5305"/>
      </w:tblGrid>
      <w:tr w:rsidR="00ED55FD" w14:paraId="4BD5AFFF" w14:textId="77777777" w:rsidTr="00A729BA">
        <w:tc>
          <w:tcPr>
            <w:tcW w:w="12950" w:type="dxa"/>
            <w:gridSpan w:val="5"/>
            <w:shd w:val="clear" w:color="auto" w:fill="F2F2F2" w:themeFill="background1" w:themeFillShade="F2"/>
          </w:tcPr>
          <w:p w14:paraId="6C45C64F" w14:textId="72175FD8" w:rsidR="00ED55FD" w:rsidRPr="00A729BA" w:rsidRDefault="007744A0">
            <w:pPr>
              <w:rPr>
                <w:rFonts w:ascii="Times New Roman" w:hAnsi="Times New Roman" w:cs="Times New Roman"/>
                <w:b/>
                <w:bCs/>
              </w:rPr>
            </w:pPr>
            <w:r w:rsidRPr="00A729BA">
              <w:rPr>
                <w:rFonts w:ascii="Times New Roman" w:hAnsi="Times New Roman" w:cs="Times New Roman"/>
                <w:b/>
                <w:bCs/>
                <w:sz w:val="24"/>
                <w:szCs w:val="24"/>
              </w:rPr>
              <w:t xml:space="preserve">Key </w:t>
            </w:r>
            <w:r w:rsidR="008A00AB">
              <w:rPr>
                <w:rFonts w:ascii="Times New Roman" w:hAnsi="Times New Roman" w:cs="Times New Roman"/>
                <w:b/>
                <w:bCs/>
                <w:sz w:val="24"/>
                <w:szCs w:val="24"/>
              </w:rPr>
              <w:t>Results achieved</w:t>
            </w:r>
            <w:r w:rsidRPr="00A729BA">
              <w:rPr>
                <w:rFonts w:ascii="Times New Roman" w:hAnsi="Times New Roman" w:cs="Times New Roman"/>
                <w:b/>
                <w:bCs/>
                <w:sz w:val="24"/>
                <w:szCs w:val="24"/>
              </w:rPr>
              <w:t xml:space="preserve"> </w:t>
            </w:r>
          </w:p>
        </w:tc>
      </w:tr>
      <w:tr w:rsidR="00ED55FD" w14:paraId="6FA649BF" w14:textId="77777777" w:rsidTr="00DE1D54">
        <w:trPr>
          <w:trHeight w:val="1124"/>
        </w:trPr>
        <w:tc>
          <w:tcPr>
            <w:tcW w:w="12950" w:type="dxa"/>
            <w:gridSpan w:val="5"/>
          </w:tcPr>
          <w:p w14:paraId="6F2938B4" w14:textId="591B6875" w:rsidR="004A1BF7" w:rsidRPr="00B10CEB" w:rsidRDefault="004A1BF7" w:rsidP="000309A1">
            <w:pPr>
              <w:pStyle w:val="ListParagraph"/>
              <w:ind w:left="0"/>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The significant results achieved during the reported period are as follows: </w:t>
            </w:r>
          </w:p>
          <w:p w14:paraId="1B71460E" w14:textId="77777777" w:rsidR="004A1BF7" w:rsidRPr="00B10CEB" w:rsidRDefault="004A1BF7" w:rsidP="000309A1">
            <w:pPr>
              <w:pStyle w:val="ListParagraph"/>
              <w:ind w:left="0"/>
              <w:jc w:val="both"/>
              <w:rPr>
                <w:rFonts w:ascii="Times New Roman" w:eastAsiaTheme="minorHAnsi" w:hAnsi="Times New Roman"/>
                <w:bCs/>
                <w:iCs/>
                <w:sz w:val="22"/>
                <w:szCs w:val="22"/>
                <w:lang w:val="en-US"/>
              </w:rPr>
            </w:pPr>
          </w:p>
          <w:p w14:paraId="7A2D3BBC" w14:textId="2B7EA7F6" w:rsidR="007625DB" w:rsidRPr="00B10CEB" w:rsidRDefault="004A1BF7"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Development of </w:t>
            </w:r>
            <w:r w:rsidR="007625DB" w:rsidRPr="00B10CEB">
              <w:rPr>
                <w:rFonts w:ascii="Times New Roman" w:eastAsiaTheme="minorHAnsi" w:hAnsi="Times New Roman"/>
                <w:bCs/>
                <w:iCs/>
                <w:sz w:val="22"/>
                <w:szCs w:val="22"/>
                <w:lang w:val="en-US"/>
              </w:rPr>
              <w:t>I</w:t>
            </w:r>
            <w:r w:rsidRPr="00B10CEB">
              <w:rPr>
                <w:rFonts w:ascii="Times New Roman" w:eastAsiaTheme="minorHAnsi" w:hAnsi="Times New Roman"/>
                <w:bCs/>
                <w:iCs/>
                <w:sz w:val="22"/>
                <w:szCs w:val="22"/>
                <w:lang w:val="en-US"/>
              </w:rPr>
              <w:t xml:space="preserve">ntegrated </w:t>
            </w:r>
            <w:r w:rsidR="007625DB" w:rsidRPr="00B10CEB">
              <w:rPr>
                <w:rFonts w:ascii="Times New Roman" w:eastAsiaTheme="minorHAnsi" w:hAnsi="Times New Roman"/>
                <w:bCs/>
                <w:iCs/>
                <w:sz w:val="22"/>
                <w:szCs w:val="22"/>
                <w:lang w:val="en-US"/>
              </w:rPr>
              <w:t>O</w:t>
            </w:r>
            <w:r w:rsidRPr="00B10CEB">
              <w:rPr>
                <w:rFonts w:ascii="Times New Roman" w:eastAsiaTheme="minorHAnsi" w:hAnsi="Times New Roman"/>
                <w:bCs/>
                <w:iCs/>
                <w:sz w:val="22"/>
                <w:szCs w:val="22"/>
                <w:lang w:val="en-US"/>
              </w:rPr>
              <w:t xml:space="preserve">ffice </w:t>
            </w:r>
            <w:r w:rsidR="007625DB" w:rsidRPr="00B10CEB">
              <w:rPr>
                <w:rFonts w:ascii="Times New Roman" w:eastAsiaTheme="minorHAnsi" w:hAnsi="Times New Roman"/>
                <w:bCs/>
                <w:iCs/>
                <w:sz w:val="22"/>
                <w:szCs w:val="22"/>
                <w:lang w:val="en-US"/>
              </w:rPr>
              <w:t>M</w:t>
            </w:r>
            <w:r w:rsidRPr="00B10CEB">
              <w:rPr>
                <w:rFonts w:ascii="Times New Roman" w:eastAsiaTheme="minorHAnsi" w:hAnsi="Times New Roman"/>
                <w:bCs/>
                <w:iCs/>
                <w:sz w:val="22"/>
                <w:szCs w:val="22"/>
                <w:lang w:val="en-US"/>
              </w:rPr>
              <w:t xml:space="preserve">anagement </w:t>
            </w:r>
            <w:r w:rsidR="007625DB" w:rsidRPr="00B10CEB">
              <w:rPr>
                <w:rFonts w:ascii="Times New Roman" w:eastAsiaTheme="minorHAnsi" w:hAnsi="Times New Roman"/>
                <w:bCs/>
                <w:iCs/>
                <w:sz w:val="22"/>
                <w:szCs w:val="22"/>
                <w:lang w:val="en-US"/>
              </w:rPr>
              <w:t>S</w:t>
            </w:r>
            <w:r w:rsidRPr="00B10CEB">
              <w:rPr>
                <w:rFonts w:ascii="Times New Roman" w:eastAsiaTheme="minorHAnsi" w:hAnsi="Times New Roman"/>
                <w:bCs/>
                <w:iCs/>
                <w:sz w:val="22"/>
                <w:szCs w:val="22"/>
                <w:lang w:val="en-US"/>
              </w:rPr>
              <w:t>ystem</w:t>
            </w:r>
            <w:r w:rsidR="007625DB" w:rsidRPr="00B10CEB">
              <w:rPr>
                <w:rFonts w:ascii="Times New Roman" w:eastAsiaTheme="minorHAnsi" w:hAnsi="Times New Roman"/>
                <w:bCs/>
                <w:iCs/>
                <w:sz w:val="22"/>
                <w:szCs w:val="22"/>
                <w:lang w:val="en-US"/>
              </w:rPr>
              <w:t>s</w:t>
            </w:r>
            <w:r w:rsidRPr="00B10CEB">
              <w:rPr>
                <w:rFonts w:ascii="Times New Roman" w:eastAsiaTheme="minorHAnsi" w:hAnsi="Times New Roman"/>
                <w:bCs/>
                <w:iCs/>
                <w:sz w:val="22"/>
                <w:szCs w:val="22"/>
                <w:lang w:val="en-US"/>
              </w:rPr>
              <w:t xml:space="preserve"> is under process which will enable NHRC to </w:t>
            </w:r>
            <w:r w:rsidR="00030AE6" w:rsidRPr="00B10CEB">
              <w:rPr>
                <w:rFonts w:ascii="Times New Roman" w:eastAsiaTheme="minorHAnsi" w:hAnsi="Times New Roman"/>
                <w:bCs/>
                <w:iCs/>
                <w:sz w:val="22"/>
                <w:szCs w:val="22"/>
                <w:lang w:val="en-US"/>
              </w:rPr>
              <w:t xml:space="preserve">better </w:t>
            </w:r>
            <w:r w:rsidR="007625DB" w:rsidRPr="00B10CEB">
              <w:rPr>
                <w:rFonts w:ascii="Times New Roman" w:eastAsiaTheme="minorHAnsi" w:hAnsi="Times New Roman"/>
                <w:bCs/>
                <w:iCs/>
                <w:sz w:val="22"/>
                <w:szCs w:val="22"/>
                <w:lang w:val="en-US"/>
              </w:rPr>
              <w:t>handle human rights violations complaints more efficiently</w:t>
            </w:r>
            <w:r w:rsidR="00030AE6" w:rsidRPr="00B10CEB">
              <w:rPr>
                <w:rFonts w:ascii="Times New Roman" w:eastAsiaTheme="minorHAnsi" w:hAnsi="Times New Roman"/>
                <w:bCs/>
                <w:iCs/>
                <w:sz w:val="22"/>
                <w:szCs w:val="22"/>
                <w:lang w:val="en-US"/>
              </w:rPr>
              <w:t xml:space="preserve"> and</w:t>
            </w:r>
            <w:r w:rsidR="007625DB" w:rsidRPr="00B10CEB">
              <w:rPr>
                <w:rFonts w:ascii="Times New Roman" w:eastAsiaTheme="minorHAnsi" w:hAnsi="Times New Roman"/>
                <w:bCs/>
                <w:iCs/>
                <w:sz w:val="22"/>
                <w:szCs w:val="22"/>
                <w:lang w:val="en-US"/>
              </w:rPr>
              <w:t xml:space="preserve"> effectively resulting in improved client satisfaction; and to improve monitoring human rights in combination with SDG monitoring tools.</w:t>
            </w:r>
          </w:p>
          <w:p w14:paraId="71915D0A" w14:textId="40DA9D6A" w:rsidR="004A1BF7" w:rsidRPr="00B10CEB" w:rsidRDefault="004A1BF7"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Human Rights Focal Desks in all ministries have been reactivated, oriented on the UPR mechanism and their respective roles in the national reporting. </w:t>
            </w:r>
          </w:p>
          <w:p w14:paraId="2E408352" w14:textId="77777777" w:rsidR="007625DB" w:rsidRPr="00B10CEB" w:rsidRDefault="004A1BF7"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HRP has been able to engage itself in the initiative of NHRC – national inquiry on VAW with a focus on rape.</w:t>
            </w:r>
          </w:p>
          <w:p w14:paraId="2E09310C" w14:textId="77777777" w:rsidR="007625DB" w:rsidRPr="00B10CEB" w:rsidRDefault="007625DB"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Increased </w:t>
            </w:r>
            <w:r w:rsidR="004A1BF7" w:rsidRPr="00B10CEB">
              <w:rPr>
                <w:rFonts w:ascii="Times New Roman" w:eastAsiaTheme="minorHAnsi" w:hAnsi="Times New Roman"/>
                <w:bCs/>
                <w:iCs/>
                <w:sz w:val="22"/>
                <w:szCs w:val="22"/>
                <w:lang w:val="en-US"/>
              </w:rPr>
              <w:t>awareness of 340,983 of the most vulnerable and marginalized people (Male=203,249, Female=136,055 and TG=1679) has created a foundation for advancing common voices of the people</w:t>
            </w:r>
            <w:r w:rsidRPr="00B10CEB">
              <w:rPr>
                <w:rFonts w:ascii="Times New Roman" w:eastAsiaTheme="minorHAnsi" w:hAnsi="Times New Roman"/>
                <w:bCs/>
                <w:iCs/>
                <w:sz w:val="22"/>
                <w:szCs w:val="22"/>
                <w:lang w:val="en-US"/>
              </w:rPr>
              <w:t xml:space="preserve"> at grassroot level</w:t>
            </w:r>
            <w:r w:rsidR="004A1BF7" w:rsidRPr="00B10CEB">
              <w:rPr>
                <w:rFonts w:ascii="Times New Roman" w:eastAsiaTheme="minorHAnsi" w:hAnsi="Times New Roman"/>
                <w:bCs/>
                <w:iCs/>
                <w:sz w:val="22"/>
                <w:szCs w:val="22"/>
                <w:lang w:val="en-US"/>
              </w:rPr>
              <w:t xml:space="preserve">. </w:t>
            </w:r>
          </w:p>
          <w:p w14:paraId="1E768431" w14:textId="67B5ADB9" w:rsidR="007E4CE2" w:rsidRPr="00B10CEB" w:rsidRDefault="007E4CE2"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M</w:t>
            </w:r>
            <w:r w:rsidR="004A1BF7" w:rsidRPr="00B10CEB">
              <w:rPr>
                <w:rFonts w:ascii="Times New Roman" w:eastAsiaTheme="minorHAnsi" w:hAnsi="Times New Roman"/>
                <w:bCs/>
                <w:iCs/>
                <w:sz w:val="22"/>
                <w:szCs w:val="22"/>
                <w:lang w:val="en-US"/>
              </w:rPr>
              <w:t>ore than 300 indigenous youth leaders</w:t>
            </w:r>
            <w:r w:rsidRPr="00B10CEB">
              <w:rPr>
                <w:rFonts w:ascii="Times New Roman" w:eastAsiaTheme="minorHAnsi" w:hAnsi="Times New Roman"/>
                <w:bCs/>
                <w:iCs/>
                <w:sz w:val="22"/>
                <w:szCs w:val="22"/>
                <w:lang w:val="en-US"/>
              </w:rPr>
              <w:t xml:space="preserve"> connected to promote </w:t>
            </w:r>
            <w:r w:rsidR="004A1BF7" w:rsidRPr="00B10CEB">
              <w:rPr>
                <w:rFonts w:ascii="Times New Roman" w:eastAsiaTheme="minorHAnsi" w:hAnsi="Times New Roman"/>
                <w:bCs/>
                <w:iCs/>
                <w:sz w:val="22"/>
                <w:szCs w:val="22"/>
                <w:lang w:val="en-US"/>
              </w:rPr>
              <w:t>youth-led indigenous culture and diversity</w:t>
            </w:r>
            <w:r w:rsidR="007625DB" w:rsidRPr="00B10CEB">
              <w:rPr>
                <w:rFonts w:ascii="Times New Roman" w:eastAsiaTheme="minorHAnsi" w:hAnsi="Times New Roman"/>
                <w:bCs/>
                <w:iCs/>
                <w:sz w:val="22"/>
                <w:szCs w:val="22"/>
                <w:lang w:val="en-US"/>
              </w:rPr>
              <w:t xml:space="preserve">. </w:t>
            </w:r>
          </w:p>
          <w:p w14:paraId="18445BFC" w14:textId="2398B527" w:rsidR="007E4CE2" w:rsidRPr="00B10CEB" w:rsidRDefault="004A1BF7"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Collaboration </w:t>
            </w:r>
            <w:r w:rsidR="00510269" w:rsidRPr="00B10CEB">
              <w:rPr>
                <w:rFonts w:ascii="Times New Roman" w:eastAsiaTheme="minorHAnsi" w:hAnsi="Times New Roman"/>
                <w:bCs/>
                <w:iCs/>
                <w:sz w:val="22"/>
                <w:szCs w:val="22"/>
                <w:lang w:val="en-US"/>
              </w:rPr>
              <w:t xml:space="preserve">with </w:t>
            </w:r>
            <w:r w:rsidRPr="00B10CEB">
              <w:rPr>
                <w:rFonts w:ascii="Times New Roman" w:eastAsiaTheme="minorHAnsi" w:hAnsi="Times New Roman"/>
                <w:bCs/>
                <w:iCs/>
                <w:sz w:val="22"/>
                <w:szCs w:val="22"/>
                <w:lang w:val="en-US"/>
              </w:rPr>
              <w:t>Bangladesh Police has been strengthened and 135 number of women officials have increased level of understanding on their role to address gender-based violence.</w:t>
            </w:r>
          </w:p>
          <w:p w14:paraId="65136D11" w14:textId="4D63BC2E" w:rsidR="007E4CE2" w:rsidRPr="00B10CEB" w:rsidRDefault="007E4CE2"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Increased awareness on gender equality (</w:t>
            </w:r>
            <w:r w:rsidR="004A1BF7" w:rsidRPr="00B10CEB">
              <w:rPr>
                <w:rFonts w:ascii="Times New Roman" w:eastAsiaTheme="minorHAnsi" w:hAnsi="Times New Roman"/>
                <w:bCs/>
                <w:iCs/>
                <w:sz w:val="22"/>
                <w:szCs w:val="22"/>
                <w:lang w:val="en-US"/>
              </w:rPr>
              <w:t>245K people received gender equality and women rights focused awareness messages</w:t>
            </w:r>
            <w:r w:rsidRPr="00B10CEB">
              <w:rPr>
                <w:rFonts w:ascii="Times New Roman" w:eastAsiaTheme="minorHAnsi" w:hAnsi="Times New Roman"/>
                <w:bCs/>
                <w:iCs/>
                <w:sz w:val="22"/>
                <w:szCs w:val="22"/>
                <w:lang w:val="en-US"/>
              </w:rPr>
              <w:t>)</w:t>
            </w:r>
            <w:r w:rsidR="004A1BF7" w:rsidRPr="00B10CEB">
              <w:rPr>
                <w:rFonts w:ascii="Times New Roman" w:eastAsiaTheme="minorHAnsi" w:hAnsi="Times New Roman"/>
                <w:bCs/>
                <w:iCs/>
                <w:sz w:val="22"/>
                <w:szCs w:val="22"/>
                <w:lang w:val="en-US"/>
              </w:rPr>
              <w:t>.</w:t>
            </w:r>
          </w:p>
          <w:p w14:paraId="5D452DF7" w14:textId="4139E968" w:rsidR="007E4CE2" w:rsidRPr="00B10CEB" w:rsidRDefault="007E4CE2"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 xml:space="preserve">Skills of </w:t>
            </w:r>
            <w:r w:rsidR="004A1BF7" w:rsidRPr="00B10CEB">
              <w:rPr>
                <w:rFonts w:ascii="Times New Roman" w:eastAsiaTheme="minorHAnsi" w:hAnsi="Times New Roman"/>
                <w:bCs/>
                <w:iCs/>
                <w:sz w:val="22"/>
                <w:szCs w:val="22"/>
                <w:lang w:val="en-US"/>
              </w:rPr>
              <w:t>27</w:t>
            </w:r>
            <w:r w:rsidRPr="00B10CEB">
              <w:rPr>
                <w:rFonts w:ascii="Times New Roman" w:eastAsiaTheme="minorHAnsi" w:hAnsi="Times New Roman"/>
                <w:bCs/>
                <w:iCs/>
                <w:sz w:val="22"/>
                <w:szCs w:val="22"/>
                <w:lang w:val="en-US"/>
              </w:rPr>
              <w:t xml:space="preserve"> youth (</w:t>
            </w:r>
            <w:r w:rsidR="004A1BF7" w:rsidRPr="00B10CEB">
              <w:rPr>
                <w:rFonts w:ascii="Times New Roman" w:eastAsiaTheme="minorHAnsi" w:hAnsi="Times New Roman"/>
                <w:bCs/>
                <w:iCs/>
                <w:sz w:val="22"/>
                <w:szCs w:val="22"/>
                <w:lang w:val="en-US"/>
              </w:rPr>
              <w:t>ethnic and excluded minorities</w:t>
            </w:r>
            <w:r w:rsidRPr="00B10CEB">
              <w:rPr>
                <w:rFonts w:ascii="Times New Roman" w:eastAsiaTheme="minorHAnsi" w:hAnsi="Times New Roman"/>
                <w:bCs/>
                <w:iCs/>
                <w:sz w:val="22"/>
                <w:szCs w:val="22"/>
                <w:lang w:val="en-US"/>
              </w:rPr>
              <w:t>) developed on mobile photography</w:t>
            </w:r>
            <w:r w:rsidR="004A1BF7" w:rsidRPr="00B10CEB">
              <w:rPr>
                <w:rFonts w:ascii="Times New Roman" w:eastAsiaTheme="minorHAnsi" w:hAnsi="Times New Roman"/>
                <w:bCs/>
                <w:iCs/>
                <w:sz w:val="22"/>
                <w:szCs w:val="22"/>
                <w:lang w:val="en-US"/>
              </w:rPr>
              <w:t xml:space="preserve"> </w:t>
            </w:r>
            <w:r w:rsidRPr="00B10CEB">
              <w:rPr>
                <w:rFonts w:ascii="Times New Roman" w:eastAsiaTheme="minorHAnsi" w:hAnsi="Times New Roman"/>
                <w:bCs/>
                <w:iCs/>
                <w:sz w:val="22"/>
                <w:szCs w:val="22"/>
                <w:lang w:val="en-US"/>
              </w:rPr>
              <w:t xml:space="preserve">which was </w:t>
            </w:r>
            <w:r w:rsidR="00510269" w:rsidRPr="00B10CEB">
              <w:rPr>
                <w:rFonts w:ascii="Times New Roman" w:eastAsiaTheme="minorHAnsi" w:hAnsi="Times New Roman"/>
                <w:bCs/>
                <w:iCs/>
                <w:sz w:val="22"/>
                <w:szCs w:val="22"/>
                <w:lang w:val="en-US"/>
              </w:rPr>
              <w:t xml:space="preserve">presented in a virtual </w:t>
            </w:r>
            <w:r w:rsidRPr="00B10CEB">
              <w:rPr>
                <w:rFonts w:ascii="Times New Roman" w:eastAsiaTheme="minorHAnsi" w:hAnsi="Times New Roman"/>
                <w:bCs/>
                <w:iCs/>
                <w:sz w:val="22"/>
                <w:szCs w:val="22"/>
                <w:lang w:val="en-US"/>
              </w:rPr>
              <w:t>exhibit</w:t>
            </w:r>
            <w:r w:rsidR="00510269" w:rsidRPr="00B10CEB">
              <w:rPr>
                <w:rFonts w:ascii="Times New Roman" w:eastAsiaTheme="minorHAnsi" w:hAnsi="Times New Roman"/>
                <w:bCs/>
                <w:iCs/>
                <w:sz w:val="22"/>
                <w:szCs w:val="22"/>
                <w:lang w:val="en-US"/>
              </w:rPr>
              <w:t>ion</w:t>
            </w:r>
            <w:r w:rsidRPr="00B10CEB">
              <w:rPr>
                <w:rFonts w:ascii="Times New Roman" w:eastAsiaTheme="minorHAnsi" w:hAnsi="Times New Roman"/>
                <w:bCs/>
                <w:iCs/>
                <w:sz w:val="22"/>
                <w:szCs w:val="22"/>
                <w:lang w:val="en-US"/>
              </w:rPr>
              <w:t xml:space="preserve">. </w:t>
            </w:r>
          </w:p>
          <w:p w14:paraId="2C1F4D6E" w14:textId="5C476EFE" w:rsidR="007E4CE2" w:rsidRPr="00B10CEB" w:rsidRDefault="004A1BF7"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29 youth</w:t>
            </w:r>
            <w:r w:rsidR="007E4CE2" w:rsidRPr="00B10CEB">
              <w:rPr>
                <w:rFonts w:ascii="Times New Roman" w:eastAsiaTheme="minorHAnsi" w:hAnsi="Times New Roman"/>
                <w:bCs/>
                <w:iCs/>
                <w:sz w:val="22"/>
                <w:szCs w:val="22"/>
                <w:lang w:val="en-US"/>
              </w:rPr>
              <w:t>s</w:t>
            </w:r>
            <w:r w:rsidRPr="00B10CEB">
              <w:rPr>
                <w:rFonts w:ascii="Times New Roman" w:eastAsiaTheme="minorHAnsi" w:hAnsi="Times New Roman"/>
                <w:bCs/>
                <w:iCs/>
                <w:sz w:val="22"/>
                <w:szCs w:val="22"/>
                <w:lang w:val="en-US"/>
              </w:rPr>
              <w:t xml:space="preserve"> have been better capacitated on GBV </w:t>
            </w:r>
            <w:r w:rsidR="00030AE6" w:rsidRPr="00B10CEB">
              <w:rPr>
                <w:rFonts w:ascii="Times New Roman" w:eastAsiaTheme="minorHAnsi" w:hAnsi="Times New Roman"/>
                <w:bCs/>
                <w:iCs/>
                <w:sz w:val="22"/>
                <w:szCs w:val="22"/>
                <w:lang w:val="en-US"/>
              </w:rPr>
              <w:t xml:space="preserve">issues </w:t>
            </w:r>
            <w:r w:rsidRPr="00B10CEB">
              <w:rPr>
                <w:rFonts w:ascii="Times New Roman" w:eastAsiaTheme="minorHAnsi" w:hAnsi="Times New Roman"/>
                <w:bCs/>
                <w:iCs/>
                <w:sz w:val="22"/>
                <w:szCs w:val="22"/>
                <w:lang w:val="en-US"/>
              </w:rPr>
              <w:t xml:space="preserve">to </w:t>
            </w:r>
            <w:r w:rsidR="00030AE6" w:rsidRPr="00B10CEB">
              <w:rPr>
                <w:rFonts w:ascii="Times New Roman" w:eastAsiaTheme="minorHAnsi" w:hAnsi="Times New Roman"/>
                <w:bCs/>
                <w:iCs/>
                <w:sz w:val="22"/>
                <w:szCs w:val="22"/>
                <w:lang w:val="en-US"/>
              </w:rPr>
              <w:t>promote women and girls</w:t>
            </w:r>
            <w:r w:rsidR="00510269" w:rsidRPr="00B10CEB">
              <w:rPr>
                <w:rFonts w:ascii="Times New Roman" w:eastAsiaTheme="minorHAnsi" w:hAnsi="Times New Roman"/>
                <w:bCs/>
                <w:iCs/>
                <w:sz w:val="22"/>
                <w:szCs w:val="22"/>
                <w:lang w:val="en-US"/>
              </w:rPr>
              <w:t>’</w:t>
            </w:r>
            <w:r w:rsidR="00030AE6" w:rsidRPr="00B10CEB">
              <w:rPr>
                <w:rFonts w:ascii="Times New Roman" w:eastAsiaTheme="minorHAnsi" w:hAnsi="Times New Roman"/>
                <w:bCs/>
                <w:iCs/>
                <w:sz w:val="22"/>
                <w:szCs w:val="22"/>
                <w:lang w:val="en-US"/>
              </w:rPr>
              <w:t xml:space="preserve"> rights by </w:t>
            </w:r>
            <w:r w:rsidRPr="00B10CEB">
              <w:rPr>
                <w:rFonts w:ascii="Times New Roman" w:eastAsiaTheme="minorHAnsi" w:hAnsi="Times New Roman"/>
                <w:bCs/>
                <w:iCs/>
                <w:sz w:val="22"/>
                <w:szCs w:val="22"/>
                <w:lang w:val="en-US"/>
              </w:rPr>
              <w:t>address</w:t>
            </w:r>
            <w:r w:rsidR="00510269" w:rsidRPr="00B10CEB">
              <w:rPr>
                <w:rFonts w:ascii="Times New Roman" w:eastAsiaTheme="minorHAnsi" w:hAnsi="Times New Roman"/>
                <w:bCs/>
                <w:iCs/>
                <w:sz w:val="22"/>
                <w:szCs w:val="22"/>
                <w:lang w:val="en-US"/>
              </w:rPr>
              <w:t>ing</w:t>
            </w:r>
            <w:r w:rsidRPr="00B10CEB">
              <w:rPr>
                <w:rFonts w:ascii="Times New Roman" w:eastAsiaTheme="minorHAnsi" w:hAnsi="Times New Roman"/>
                <w:bCs/>
                <w:iCs/>
                <w:sz w:val="22"/>
                <w:szCs w:val="22"/>
                <w:lang w:val="en-US"/>
              </w:rPr>
              <w:t xml:space="preserve"> gender-based violence </w:t>
            </w:r>
            <w:r w:rsidR="00030AE6" w:rsidRPr="00B10CEB">
              <w:rPr>
                <w:rFonts w:ascii="Times New Roman" w:eastAsiaTheme="minorHAnsi" w:hAnsi="Times New Roman"/>
                <w:bCs/>
                <w:iCs/>
                <w:sz w:val="22"/>
                <w:szCs w:val="22"/>
                <w:lang w:val="en-US"/>
              </w:rPr>
              <w:t>in</w:t>
            </w:r>
            <w:r w:rsidRPr="00B10CEB">
              <w:rPr>
                <w:rFonts w:ascii="Times New Roman" w:eastAsiaTheme="minorHAnsi" w:hAnsi="Times New Roman"/>
                <w:bCs/>
                <w:iCs/>
                <w:sz w:val="22"/>
                <w:szCs w:val="22"/>
                <w:lang w:val="en-US"/>
              </w:rPr>
              <w:t xml:space="preserve"> 10 areas of Bangladesh.</w:t>
            </w:r>
          </w:p>
          <w:p w14:paraId="47946336" w14:textId="678FB1F6" w:rsidR="007E4CE2" w:rsidRPr="00B10CEB" w:rsidRDefault="00030AE6" w:rsidP="000309A1">
            <w:pPr>
              <w:pStyle w:val="ListParagraph"/>
              <w:numPr>
                <w:ilvl w:val="0"/>
                <w:numId w:val="17"/>
              </w:numPr>
              <w:jc w:val="both"/>
              <w:rPr>
                <w:rFonts w:ascii="Times New Roman" w:eastAsiaTheme="minorHAnsi" w:hAnsi="Times New Roman"/>
                <w:bCs/>
                <w:iCs/>
                <w:sz w:val="22"/>
                <w:szCs w:val="22"/>
                <w:lang w:val="en-US"/>
              </w:rPr>
            </w:pPr>
            <w:r w:rsidRPr="00B10CEB">
              <w:rPr>
                <w:rFonts w:ascii="Times New Roman" w:eastAsiaTheme="minorHAnsi" w:hAnsi="Times New Roman"/>
                <w:bCs/>
                <w:iCs/>
                <w:sz w:val="22"/>
                <w:szCs w:val="22"/>
                <w:lang w:val="en-US"/>
              </w:rPr>
              <w:t>D</w:t>
            </w:r>
            <w:r w:rsidR="004A1BF7" w:rsidRPr="00B10CEB">
              <w:rPr>
                <w:rFonts w:ascii="Times New Roman" w:eastAsiaTheme="minorHAnsi" w:hAnsi="Times New Roman"/>
                <w:bCs/>
                <w:iCs/>
                <w:sz w:val="22"/>
                <w:szCs w:val="22"/>
                <w:lang w:val="en-US"/>
              </w:rPr>
              <w:t>evelopment of judicial portal, online cause</w:t>
            </w:r>
            <w:r w:rsidRPr="00B10CEB">
              <w:rPr>
                <w:rFonts w:ascii="Times New Roman" w:eastAsiaTheme="minorHAnsi" w:hAnsi="Times New Roman"/>
                <w:bCs/>
                <w:iCs/>
                <w:sz w:val="22"/>
                <w:szCs w:val="22"/>
                <w:lang w:val="en-US"/>
              </w:rPr>
              <w:t xml:space="preserve"> </w:t>
            </w:r>
            <w:r w:rsidR="004A1BF7" w:rsidRPr="00B10CEB">
              <w:rPr>
                <w:rFonts w:ascii="Times New Roman" w:eastAsiaTheme="minorHAnsi" w:hAnsi="Times New Roman"/>
                <w:bCs/>
                <w:iCs/>
                <w:sz w:val="22"/>
                <w:szCs w:val="22"/>
                <w:lang w:val="en-US"/>
              </w:rPr>
              <w:t>list</w:t>
            </w:r>
            <w:r w:rsidRPr="00B10CEB">
              <w:rPr>
                <w:rFonts w:ascii="Times New Roman" w:eastAsiaTheme="minorHAnsi" w:hAnsi="Times New Roman"/>
                <w:bCs/>
                <w:iCs/>
                <w:sz w:val="22"/>
                <w:szCs w:val="22"/>
                <w:lang w:val="en-US"/>
              </w:rPr>
              <w:t xml:space="preserve">, </w:t>
            </w:r>
            <w:r w:rsidR="004A1BF7" w:rsidRPr="00B10CEB">
              <w:rPr>
                <w:rFonts w:ascii="Times New Roman" w:eastAsiaTheme="minorHAnsi" w:hAnsi="Times New Roman"/>
                <w:bCs/>
                <w:iCs/>
                <w:sz w:val="22"/>
                <w:szCs w:val="22"/>
                <w:lang w:val="en-US"/>
              </w:rPr>
              <w:t xml:space="preserve">SMS based case tracking system </w:t>
            </w:r>
            <w:r w:rsidRPr="00B10CEB">
              <w:rPr>
                <w:rFonts w:ascii="Times New Roman" w:eastAsiaTheme="minorHAnsi" w:hAnsi="Times New Roman"/>
                <w:bCs/>
                <w:iCs/>
                <w:sz w:val="22"/>
                <w:szCs w:val="22"/>
                <w:lang w:val="en-US"/>
              </w:rPr>
              <w:t xml:space="preserve">under process </w:t>
            </w:r>
            <w:r w:rsidR="00510269" w:rsidRPr="00B10CEB">
              <w:rPr>
                <w:rFonts w:ascii="Times New Roman" w:eastAsiaTheme="minorHAnsi" w:hAnsi="Times New Roman"/>
                <w:bCs/>
                <w:iCs/>
                <w:sz w:val="22"/>
                <w:szCs w:val="22"/>
                <w:lang w:val="en-US"/>
              </w:rPr>
              <w:t>as part of accelerating digital justice system</w:t>
            </w:r>
            <w:r w:rsidR="006671B9">
              <w:rPr>
                <w:rFonts w:ascii="Times New Roman" w:eastAsiaTheme="minorHAnsi" w:hAnsi="Times New Roman"/>
                <w:bCs/>
                <w:iCs/>
                <w:sz w:val="22"/>
                <w:szCs w:val="22"/>
                <w:lang w:val="en-US"/>
              </w:rPr>
              <w:t xml:space="preserve">. </w:t>
            </w:r>
          </w:p>
          <w:p w14:paraId="5FCDA7AC" w14:textId="5095D28F" w:rsidR="007744A0" w:rsidRPr="006671B9" w:rsidRDefault="006671B9" w:rsidP="006671B9">
            <w:pPr>
              <w:pStyle w:val="ListParagraph"/>
              <w:numPr>
                <w:ilvl w:val="0"/>
                <w:numId w:val="17"/>
              </w:numPr>
              <w:jc w:val="both"/>
              <w:rPr>
                <w:rFonts w:ascii="Times New Roman" w:eastAsiaTheme="minorHAnsi" w:hAnsi="Times New Roman"/>
                <w:bCs/>
                <w:iCs/>
                <w:color w:val="FF0000"/>
                <w:sz w:val="21"/>
                <w:szCs w:val="21"/>
                <w:lang w:val="en-US"/>
              </w:rPr>
            </w:pPr>
            <w:r w:rsidRPr="00B10CEB">
              <w:rPr>
                <w:rFonts w:ascii="Times New Roman" w:eastAsiaTheme="minorHAnsi" w:hAnsi="Times New Roman"/>
                <w:bCs/>
                <w:iCs/>
                <w:sz w:val="22"/>
                <w:szCs w:val="22"/>
                <w:lang w:val="en-US"/>
              </w:rPr>
              <w:t>Legal aid services via national legal aid helpline center and district legal aid offices were provided. From January till March 2021 the total number of calls were received from the helpline center wa</w:t>
            </w:r>
            <w:r>
              <w:rPr>
                <w:rFonts w:ascii="Times New Roman" w:eastAsiaTheme="minorHAnsi" w:hAnsi="Times New Roman"/>
                <w:bCs/>
                <w:iCs/>
                <w:sz w:val="22"/>
                <w:szCs w:val="22"/>
                <w:lang w:val="en-US"/>
              </w:rPr>
              <w:t>s 10963.</w:t>
            </w:r>
            <w:r w:rsidRPr="00B10CEB">
              <w:rPr>
                <w:rFonts w:ascii="Times New Roman" w:eastAsiaTheme="minorHAnsi" w:hAnsi="Times New Roman"/>
                <w:bCs/>
                <w:iCs/>
                <w:sz w:val="22"/>
                <w:szCs w:val="22"/>
                <w:lang w:val="en-US"/>
              </w:rPr>
              <w:t xml:space="preserve"> Among those</w:t>
            </w:r>
            <w:r>
              <w:rPr>
                <w:rFonts w:ascii="Times New Roman" w:eastAsiaTheme="minorHAnsi" w:hAnsi="Times New Roman"/>
                <w:bCs/>
                <w:iCs/>
                <w:sz w:val="22"/>
                <w:szCs w:val="22"/>
                <w:lang w:val="en-US"/>
              </w:rPr>
              <w:t xml:space="preserve"> 8536 </w:t>
            </w:r>
            <w:r w:rsidRPr="00B10CEB">
              <w:rPr>
                <w:rFonts w:ascii="Times New Roman" w:eastAsiaTheme="minorHAnsi" w:hAnsi="Times New Roman"/>
                <w:bCs/>
                <w:iCs/>
                <w:sz w:val="22"/>
                <w:szCs w:val="22"/>
                <w:lang w:val="en-US"/>
              </w:rPr>
              <w:t>were men</w:t>
            </w:r>
            <w:r>
              <w:rPr>
                <w:rFonts w:ascii="Times New Roman" w:eastAsiaTheme="minorHAnsi" w:hAnsi="Times New Roman"/>
                <w:bCs/>
                <w:iCs/>
                <w:sz w:val="22"/>
                <w:szCs w:val="22"/>
                <w:lang w:val="en-US"/>
              </w:rPr>
              <w:t>, 2190</w:t>
            </w:r>
            <w:r w:rsidRPr="00B10CEB">
              <w:rPr>
                <w:rFonts w:ascii="Times New Roman" w:eastAsiaTheme="minorHAnsi" w:hAnsi="Times New Roman"/>
                <w:bCs/>
                <w:iCs/>
                <w:sz w:val="22"/>
                <w:szCs w:val="22"/>
                <w:lang w:val="en-US"/>
              </w:rPr>
              <w:t xml:space="preserve"> were women</w:t>
            </w:r>
            <w:r>
              <w:rPr>
                <w:rFonts w:ascii="Times New Roman" w:eastAsiaTheme="minorHAnsi" w:hAnsi="Times New Roman"/>
                <w:bCs/>
                <w:iCs/>
                <w:sz w:val="22"/>
                <w:szCs w:val="22"/>
                <w:lang w:val="en-US"/>
              </w:rPr>
              <w:t>, 290 calls were related to the children in conflict with law and, 07 calls were addressed to the people from third gender community</w:t>
            </w:r>
            <w:r w:rsidRPr="00B10CEB">
              <w:rPr>
                <w:rFonts w:ascii="Times New Roman" w:eastAsiaTheme="minorHAnsi" w:hAnsi="Times New Roman"/>
                <w:bCs/>
                <w:iCs/>
                <w:sz w:val="22"/>
                <w:szCs w:val="22"/>
                <w:lang w:val="en-US"/>
              </w:rPr>
              <w:t xml:space="preserve">. From January till March 2021 the total number </w:t>
            </w:r>
            <w:r>
              <w:rPr>
                <w:rFonts w:ascii="Times New Roman" w:eastAsiaTheme="minorHAnsi" w:hAnsi="Times New Roman"/>
                <w:bCs/>
                <w:iCs/>
                <w:sz w:val="22"/>
                <w:szCs w:val="22"/>
                <w:lang w:val="en-US"/>
              </w:rPr>
              <w:t xml:space="preserve">720 people received services from </w:t>
            </w:r>
            <w:r w:rsidRPr="00B10CEB">
              <w:rPr>
                <w:rFonts w:ascii="Times New Roman" w:eastAsiaTheme="minorHAnsi" w:hAnsi="Times New Roman"/>
                <w:bCs/>
                <w:iCs/>
                <w:sz w:val="22"/>
                <w:szCs w:val="22"/>
                <w:lang w:val="en-US"/>
              </w:rPr>
              <w:t>workers legal aid cells from Dhaka and Chattogram</w:t>
            </w:r>
            <w:r>
              <w:rPr>
                <w:rFonts w:ascii="Times New Roman" w:eastAsiaTheme="minorHAnsi" w:hAnsi="Times New Roman"/>
                <w:bCs/>
                <w:iCs/>
                <w:sz w:val="22"/>
                <w:szCs w:val="22"/>
                <w:lang w:val="en-US"/>
              </w:rPr>
              <w:t>. A</w:t>
            </w:r>
            <w:r w:rsidRPr="00B10CEB">
              <w:rPr>
                <w:rFonts w:ascii="Times New Roman" w:eastAsiaTheme="minorHAnsi" w:hAnsi="Times New Roman"/>
                <w:bCs/>
                <w:iCs/>
                <w:sz w:val="22"/>
                <w:szCs w:val="22"/>
                <w:lang w:val="en-US"/>
              </w:rPr>
              <w:t>mong thos</w:t>
            </w:r>
            <w:r>
              <w:rPr>
                <w:rFonts w:ascii="Times New Roman" w:eastAsiaTheme="minorHAnsi" w:hAnsi="Times New Roman"/>
                <w:bCs/>
                <w:iCs/>
                <w:sz w:val="22"/>
                <w:szCs w:val="22"/>
                <w:lang w:val="en-US"/>
              </w:rPr>
              <w:t xml:space="preserve">e 121 </w:t>
            </w:r>
            <w:r w:rsidRPr="00B10CEB">
              <w:rPr>
                <w:rFonts w:ascii="Times New Roman" w:eastAsiaTheme="minorHAnsi" w:hAnsi="Times New Roman"/>
                <w:bCs/>
                <w:iCs/>
                <w:sz w:val="22"/>
                <w:szCs w:val="22"/>
                <w:lang w:val="en-US"/>
              </w:rPr>
              <w:t>cases were solved through mediation</w:t>
            </w:r>
            <w:r>
              <w:rPr>
                <w:rFonts w:ascii="Times New Roman" w:eastAsiaTheme="minorHAnsi" w:hAnsi="Times New Roman"/>
                <w:bCs/>
                <w:iCs/>
                <w:sz w:val="22"/>
                <w:szCs w:val="22"/>
                <w:lang w:val="en-US"/>
              </w:rPr>
              <w:t xml:space="preserve">, 435 people have received legal aid and consultation, 164 labor court related cases received assistance from the cells. A total of BDT 2768381.00 was realized as the compensation money to the labor community sought legal aid from the concerned cells. </w:t>
            </w:r>
          </w:p>
        </w:tc>
      </w:tr>
      <w:tr w:rsidR="00D742FC" w14:paraId="1C749515" w14:textId="77777777" w:rsidTr="00A729BA">
        <w:tc>
          <w:tcPr>
            <w:tcW w:w="12950" w:type="dxa"/>
            <w:gridSpan w:val="5"/>
            <w:shd w:val="clear" w:color="auto" w:fill="F2F2F2" w:themeFill="background1" w:themeFillShade="F2"/>
          </w:tcPr>
          <w:p w14:paraId="2FC7BB98" w14:textId="4C6DE9F4" w:rsidR="00D742FC" w:rsidRDefault="00D742FC">
            <w:pPr>
              <w:rPr>
                <w:rFonts w:ascii="Times New Roman" w:hAnsi="Times New Roman" w:cs="Times New Roman"/>
                <w:sz w:val="21"/>
                <w:szCs w:val="21"/>
              </w:rPr>
            </w:pPr>
            <w:r w:rsidRPr="00042A7A">
              <w:rPr>
                <w:rFonts w:ascii="Times New Roman" w:hAnsi="Times New Roman" w:cs="Times New Roman"/>
                <w:b/>
                <w:bCs/>
                <w:sz w:val="24"/>
                <w:szCs w:val="24"/>
              </w:rPr>
              <w:t xml:space="preserve">Gender/ </w:t>
            </w:r>
            <w:r>
              <w:rPr>
                <w:rFonts w:ascii="Times New Roman" w:hAnsi="Times New Roman" w:cs="Times New Roman"/>
                <w:b/>
                <w:bCs/>
                <w:sz w:val="24"/>
                <w:szCs w:val="24"/>
              </w:rPr>
              <w:t>Leaving No One Behind</w:t>
            </w:r>
            <w:r w:rsidRPr="00042A7A">
              <w:rPr>
                <w:rFonts w:ascii="Times New Roman" w:hAnsi="Times New Roman" w:cs="Times New Roman"/>
                <w:b/>
                <w:bCs/>
                <w:sz w:val="24"/>
                <w:szCs w:val="24"/>
              </w:rPr>
              <w:t xml:space="preserve"> </w:t>
            </w:r>
            <w:r w:rsidRPr="00042A7A">
              <w:rPr>
                <w:rFonts w:ascii="Times New Roman" w:hAnsi="Times New Roman" w:cs="Times New Roman"/>
                <w:sz w:val="24"/>
                <w:szCs w:val="24"/>
              </w:rPr>
              <w:t>(if any)</w:t>
            </w:r>
          </w:p>
        </w:tc>
      </w:tr>
      <w:tr w:rsidR="00D742FC" w:rsidRPr="00B10CEB" w14:paraId="4255C17B" w14:textId="77777777" w:rsidTr="00ED55FD">
        <w:tc>
          <w:tcPr>
            <w:tcW w:w="12950" w:type="dxa"/>
            <w:gridSpan w:val="5"/>
          </w:tcPr>
          <w:p w14:paraId="65DFAB53" w14:textId="77777777" w:rsidR="00D742FC" w:rsidRPr="00B10CEB" w:rsidRDefault="00D742FC" w:rsidP="00D742FC">
            <w:pPr>
              <w:jc w:val="both"/>
              <w:rPr>
                <w:rFonts w:ascii="Times New Roman" w:hAnsi="Times New Roman" w:cs="Times New Roman"/>
                <w:b/>
                <w:bCs/>
              </w:rPr>
            </w:pPr>
            <w:r w:rsidRPr="00B10CEB">
              <w:rPr>
                <w:rFonts w:ascii="Times New Roman" w:hAnsi="Times New Roman" w:cs="Times New Roman"/>
                <w:b/>
                <w:bCs/>
              </w:rPr>
              <w:t>Gender</w:t>
            </w:r>
          </w:p>
          <w:p w14:paraId="2B3B7D9F" w14:textId="43B94AEA" w:rsidR="00510269" w:rsidRPr="00B10CEB" w:rsidRDefault="00D742FC" w:rsidP="00510269">
            <w:pPr>
              <w:jc w:val="both"/>
              <w:rPr>
                <w:rFonts w:ascii="Times New Roman" w:hAnsi="Times New Roman" w:cs="Times New Roman"/>
              </w:rPr>
            </w:pPr>
            <w:r w:rsidRPr="00B10CEB">
              <w:rPr>
                <w:rFonts w:ascii="Times New Roman" w:hAnsi="Times New Roman" w:cs="Times New Roman"/>
              </w:rPr>
              <w:t>Gender equality and empowerment ha</w:t>
            </w:r>
            <w:r w:rsidR="00FA7D4F" w:rsidRPr="00B10CEB">
              <w:rPr>
                <w:rFonts w:ascii="Times New Roman" w:hAnsi="Times New Roman" w:cs="Times New Roman"/>
              </w:rPr>
              <w:t>ve</w:t>
            </w:r>
            <w:r w:rsidRPr="00B10CEB">
              <w:rPr>
                <w:rFonts w:ascii="Times New Roman" w:hAnsi="Times New Roman" w:cs="Times New Roman"/>
              </w:rPr>
              <w:t xml:space="preserve"> been central to the project and gender issues have been effectively mainstreamed across all programmatic approaches. </w:t>
            </w:r>
            <w:r w:rsidR="00510269" w:rsidRPr="00B10CEB">
              <w:rPr>
                <w:rFonts w:ascii="Times New Roman" w:hAnsi="Times New Roman" w:cs="Times New Roman"/>
              </w:rPr>
              <w:t xml:space="preserve">During the reporting period the project has observed the International Women’s Day and conducted series of activities to enhance </w:t>
            </w:r>
            <w:r w:rsidR="00510269" w:rsidRPr="00B10CEB">
              <w:rPr>
                <w:rFonts w:ascii="Times New Roman" w:hAnsi="Times New Roman" w:cs="Times New Roman"/>
              </w:rPr>
              <w:lastRenderedPageBreak/>
              <w:t xml:space="preserve">awareness and sensitization on gender equality issues including responding GBV. </w:t>
            </w:r>
            <w:proofErr w:type="spellStart"/>
            <w:r w:rsidR="00510269" w:rsidRPr="00B10CEB">
              <w:rPr>
                <w:rFonts w:ascii="Times New Roman" w:hAnsi="Times New Roman" w:cs="Times New Roman"/>
              </w:rPr>
              <w:t>Appox</w:t>
            </w:r>
            <w:proofErr w:type="spellEnd"/>
            <w:r w:rsidR="00510269" w:rsidRPr="00B10CEB">
              <w:rPr>
                <w:rFonts w:ascii="Times New Roman" w:hAnsi="Times New Roman" w:cs="Times New Roman"/>
              </w:rPr>
              <w:t xml:space="preserve">. 245K peoples were reached out through number of online and on ground interventions. </w:t>
            </w:r>
            <w:proofErr w:type="gramStart"/>
            <w:r w:rsidR="00510269" w:rsidRPr="00B10CEB">
              <w:rPr>
                <w:rFonts w:ascii="Times New Roman" w:hAnsi="Times New Roman" w:cs="Times New Roman"/>
              </w:rPr>
              <w:t>In regard to</w:t>
            </w:r>
            <w:proofErr w:type="gramEnd"/>
            <w:r w:rsidR="00510269" w:rsidRPr="00B10CEB">
              <w:rPr>
                <w:rFonts w:ascii="Times New Roman" w:hAnsi="Times New Roman" w:cs="Times New Roman"/>
              </w:rPr>
              <w:t xml:space="preserve"> strengthening capacity 155 women received skills and knowledge enhancement training and workshop. </w:t>
            </w:r>
          </w:p>
          <w:p w14:paraId="3A7D097E" w14:textId="77777777" w:rsidR="00D742FC" w:rsidRPr="00B10CEB" w:rsidRDefault="00D742FC" w:rsidP="00D742FC">
            <w:pPr>
              <w:jc w:val="both"/>
              <w:rPr>
                <w:rFonts w:ascii="Times New Roman" w:hAnsi="Times New Roman" w:cs="Times New Roman"/>
              </w:rPr>
            </w:pPr>
          </w:p>
          <w:p w14:paraId="69E1E8C8" w14:textId="31B9083D" w:rsidR="00D742FC" w:rsidRPr="00B10CEB" w:rsidRDefault="00AE48A4" w:rsidP="00D742FC">
            <w:pPr>
              <w:jc w:val="both"/>
              <w:rPr>
                <w:rFonts w:ascii="Times New Roman" w:hAnsi="Times New Roman" w:cs="Times New Roman"/>
                <w:b/>
                <w:bCs/>
              </w:rPr>
            </w:pPr>
            <w:r w:rsidRPr="00B10CEB">
              <w:rPr>
                <w:rFonts w:ascii="Times New Roman" w:hAnsi="Times New Roman" w:cs="Times New Roman"/>
                <w:b/>
                <w:bCs/>
              </w:rPr>
              <w:t>Persons with Disabilities (PWD)</w:t>
            </w:r>
          </w:p>
          <w:p w14:paraId="5E537253" w14:textId="1582ED12" w:rsidR="00D742FC" w:rsidRPr="00B10CEB" w:rsidRDefault="00C660E0" w:rsidP="00510269">
            <w:pPr>
              <w:jc w:val="both"/>
              <w:rPr>
                <w:rFonts w:ascii="Times New Roman" w:hAnsi="Times New Roman" w:cs="Times New Roman"/>
              </w:rPr>
            </w:pPr>
            <w:r w:rsidRPr="00B10CEB">
              <w:rPr>
                <w:rFonts w:ascii="Times New Roman" w:hAnsi="Times New Roman" w:cs="Times New Roman"/>
              </w:rPr>
              <w:t xml:space="preserve">The project has taken initiatives to integrate disability issues as a top priority in its interventions </w:t>
            </w:r>
            <w:proofErr w:type="gramStart"/>
            <w:r w:rsidRPr="00B10CEB">
              <w:rPr>
                <w:rFonts w:ascii="Times New Roman" w:hAnsi="Times New Roman" w:cs="Times New Roman"/>
              </w:rPr>
              <w:t>in order to</w:t>
            </w:r>
            <w:proofErr w:type="gramEnd"/>
            <w:r w:rsidRPr="00B10CEB">
              <w:rPr>
                <w:rFonts w:ascii="Times New Roman" w:hAnsi="Times New Roman" w:cs="Times New Roman"/>
              </w:rPr>
              <w:t xml:space="preserve"> make the </w:t>
            </w:r>
            <w:proofErr w:type="spellStart"/>
            <w:r w:rsidRPr="00B10CEB">
              <w:rPr>
                <w:rFonts w:ascii="Times New Roman" w:hAnsi="Times New Roman" w:cs="Times New Roman"/>
              </w:rPr>
              <w:t>Programme</w:t>
            </w:r>
            <w:proofErr w:type="spellEnd"/>
            <w:r w:rsidRPr="00B10CEB">
              <w:rPr>
                <w:rFonts w:ascii="Times New Roman" w:hAnsi="Times New Roman" w:cs="Times New Roman"/>
              </w:rPr>
              <w:t xml:space="preserve"> more inclusive and respond to the needs of the marginalized populations. </w:t>
            </w:r>
            <w:r>
              <w:rPr>
                <w:rFonts w:ascii="Times New Roman" w:hAnsi="Times New Roman" w:cs="Times New Roman"/>
              </w:rPr>
              <w:t xml:space="preserve">In 2021, 1 </w:t>
            </w:r>
            <w:r w:rsidRPr="00B10CEB">
              <w:rPr>
                <w:rFonts w:ascii="Times New Roman" w:hAnsi="Times New Roman" w:cs="Times New Roman"/>
              </w:rPr>
              <w:t>LVG</w:t>
            </w:r>
            <w:r>
              <w:rPr>
                <w:rFonts w:ascii="Times New Roman" w:hAnsi="Times New Roman" w:cs="Times New Roman"/>
              </w:rPr>
              <w:t xml:space="preserve"> support provided to CSO (Turning Point Foundation) on rights of the persons with disabilities to connect more than 1000 PWDs beneficiaries in Dhaka, </w:t>
            </w:r>
            <w:proofErr w:type="spellStart"/>
            <w:r>
              <w:rPr>
                <w:rFonts w:ascii="Times New Roman" w:hAnsi="Times New Roman" w:cs="Times New Roman"/>
              </w:rPr>
              <w:t>Moulvibazar</w:t>
            </w:r>
            <w:proofErr w:type="spellEnd"/>
            <w:r>
              <w:rPr>
                <w:rFonts w:ascii="Times New Roman" w:hAnsi="Times New Roman" w:cs="Times New Roman"/>
              </w:rPr>
              <w:t xml:space="preserve"> and Khulna districts.</w:t>
            </w:r>
          </w:p>
        </w:tc>
      </w:tr>
      <w:tr w:rsidR="00D742FC" w14:paraId="3A7630B1" w14:textId="77777777" w:rsidTr="00A729BA">
        <w:tc>
          <w:tcPr>
            <w:tcW w:w="12950" w:type="dxa"/>
            <w:gridSpan w:val="5"/>
            <w:shd w:val="clear" w:color="auto" w:fill="F2F2F2" w:themeFill="background1" w:themeFillShade="F2"/>
          </w:tcPr>
          <w:p w14:paraId="1E0ED7B6" w14:textId="1C03D611" w:rsidR="00D742FC" w:rsidRPr="00C27D5B" w:rsidRDefault="00D742FC" w:rsidP="00D742FC">
            <w:pPr>
              <w:jc w:val="both"/>
              <w:rPr>
                <w:rFonts w:ascii="Times New Roman" w:hAnsi="Times New Roman" w:cs="Times New Roman"/>
                <w:sz w:val="21"/>
                <w:szCs w:val="21"/>
              </w:rPr>
            </w:pPr>
            <w:r w:rsidRPr="00042A7A">
              <w:rPr>
                <w:rFonts w:ascii="Times New Roman" w:hAnsi="Times New Roman" w:cs="Times New Roman"/>
                <w:b/>
                <w:bCs/>
                <w:sz w:val="24"/>
                <w:szCs w:val="24"/>
              </w:rPr>
              <w:lastRenderedPageBreak/>
              <w:t>COVID-19 Response</w:t>
            </w:r>
            <w:r w:rsidR="009F180B">
              <w:rPr>
                <w:rFonts w:ascii="Times New Roman" w:hAnsi="Times New Roman" w:cs="Times New Roman"/>
                <w:b/>
                <w:bCs/>
                <w:sz w:val="24"/>
                <w:szCs w:val="24"/>
              </w:rPr>
              <w:t>s</w:t>
            </w:r>
            <w:r>
              <w:rPr>
                <w:rFonts w:ascii="Times New Roman" w:hAnsi="Times New Roman" w:cs="Times New Roman"/>
                <w:b/>
                <w:bCs/>
                <w:sz w:val="24"/>
                <w:szCs w:val="24"/>
              </w:rPr>
              <w:t xml:space="preserve"> </w:t>
            </w:r>
            <w:r w:rsidRPr="00042A7A">
              <w:rPr>
                <w:rFonts w:ascii="Times New Roman" w:hAnsi="Times New Roman" w:cs="Times New Roman"/>
                <w:sz w:val="24"/>
                <w:szCs w:val="24"/>
              </w:rPr>
              <w:t>(if a</w:t>
            </w:r>
            <w:r w:rsidR="00B653E6">
              <w:rPr>
                <w:rFonts w:ascii="Times New Roman" w:hAnsi="Times New Roman" w:cs="Times New Roman"/>
                <w:sz w:val="24"/>
                <w:szCs w:val="24"/>
              </w:rPr>
              <w:t>ny</w:t>
            </w:r>
            <w:r w:rsidRPr="00042A7A">
              <w:rPr>
                <w:rFonts w:ascii="Times New Roman" w:hAnsi="Times New Roman" w:cs="Times New Roman"/>
                <w:sz w:val="24"/>
                <w:szCs w:val="24"/>
              </w:rPr>
              <w:t>)</w:t>
            </w:r>
          </w:p>
        </w:tc>
      </w:tr>
      <w:tr w:rsidR="00D742FC" w14:paraId="28A3DE9C" w14:textId="77777777" w:rsidTr="00ED55FD">
        <w:tc>
          <w:tcPr>
            <w:tcW w:w="12950" w:type="dxa"/>
            <w:gridSpan w:val="5"/>
          </w:tcPr>
          <w:p w14:paraId="484C0D37" w14:textId="1A3C0D83" w:rsidR="009F180B" w:rsidRPr="005039BB" w:rsidRDefault="005039BB" w:rsidP="005039BB">
            <w:pPr>
              <w:pStyle w:val="ListParagraph"/>
              <w:numPr>
                <w:ilvl w:val="0"/>
                <w:numId w:val="13"/>
              </w:numPr>
              <w:ind w:left="530"/>
              <w:jc w:val="both"/>
              <w:rPr>
                <w:rFonts w:ascii="Times New Roman" w:hAnsi="Times New Roman"/>
                <w:sz w:val="21"/>
                <w:szCs w:val="21"/>
              </w:rPr>
            </w:pPr>
            <w:r>
              <w:rPr>
                <w:rFonts w:ascii="Times New Roman" w:hAnsi="Times New Roman"/>
                <w:sz w:val="21"/>
                <w:szCs w:val="21"/>
              </w:rPr>
              <w:t xml:space="preserve">Reported under HRP’s </w:t>
            </w:r>
            <w:r w:rsidRPr="005039BB">
              <w:rPr>
                <w:rFonts w:ascii="Times New Roman" w:hAnsi="Times New Roman"/>
                <w:sz w:val="21"/>
                <w:szCs w:val="21"/>
              </w:rPr>
              <w:t xml:space="preserve">separate COVID project </w:t>
            </w:r>
          </w:p>
        </w:tc>
      </w:tr>
      <w:tr w:rsidR="00601344" w14:paraId="2FF08360" w14:textId="77777777" w:rsidTr="00A729BA">
        <w:tc>
          <w:tcPr>
            <w:tcW w:w="12950" w:type="dxa"/>
            <w:gridSpan w:val="5"/>
            <w:shd w:val="clear" w:color="auto" w:fill="F2F2F2" w:themeFill="background1" w:themeFillShade="F2"/>
          </w:tcPr>
          <w:p w14:paraId="6DF37586" w14:textId="3BBE3689" w:rsidR="00601344" w:rsidRDefault="00601344" w:rsidP="000309A1">
            <w:pPr>
              <w:jc w:val="both"/>
              <w:rPr>
                <w:rFonts w:ascii="Times New Roman" w:hAnsi="Times New Roman" w:cs="Times New Roman"/>
                <w:sz w:val="21"/>
                <w:szCs w:val="21"/>
              </w:rPr>
            </w:pPr>
            <w:r w:rsidRPr="00042A7A">
              <w:rPr>
                <w:rFonts w:ascii="Times New Roman" w:hAnsi="Times New Roman" w:cs="Times New Roman"/>
                <w:b/>
                <w:bCs/>
                <w:sz w:val="24"/>
                <w:szCs w:val="24"/>
              </w:rPr>
              <w:t xml:space="preserve">Innovation </w:t>
            </w:r>
            <w:r w:rsidRPr="00042A7A">
              <w:rPr>
                <w:rFonts w:ascii="Times New Roman" w:hAnsi="Times New Roman" w:cs="Times New Roman"/>
                <w:sz w:val="24"/>
                <w:szCs w:val="24"/>
              </w:rPr>
              <w:t>(if any)</w:t>
            </w:r>
          </w:p>
        </w:tc>
      </w:tr>
      <w:tr w:rsidR="00601344" w14:paraId="2D9D56EF" w14:textId="77777777" w:rsidTr="00A729BA">
        <w:trPr>
          <w:trHeight w:val="710"/>
        </w:trPr>
        <w:tc>
          <w:tcPr>
            <w:tcW w:w="12950" w:type="dxa"/>
            <w:gridSpan w:val="5"/>
          </w:tcPr>
          <w:p w14:paraId="0CDE690D" w14:textId="304C5CDE" w:rsidR="000309A1" w:rsidRPr="00B10CEB" w:rsidRDefault="00997B77" w:rsidP="000309A1">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 xml:space="preserve">Integrated Office Management Systems of NHRC </w:t>
            </w:r>
            <w:r w:rsidR="000309A1" w:rsidRPr="00B10CEB">
              <w:rPr>
                <w:rFonts w:ascii="Times New Roman" w:eastAsiaTheme="minorHAnsi" w:hAnsi="Times New Roman" w:cstheme="minorBidi"/>
                <w:sz w:val="22"/>
                <w:szCs w:val="22"/>
                <w:lang w:val="en-US"/>
              </w:rPr>
              <w:t>will enable NHRC to better address and handle human rights violations complaints more efficiently and effectively resulting in improved client satisfaction; and to improve monitoring human rights in combination with SDG monitoring tools.</w:t>
            </w:r>
          </w:p>
          <w:p w14:paraId="5D231AF4" w14:textId="7C93870A" w:rsidR="00997B77" w:rsidRPr="00B10CEB" w:rsidRDefault="00997B77" w:rsidP="000309A1">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National Inquiry Committee on VAW</w:t>
            </w:r>
            <w:r w:rsidR="000309A1" w:rsidRPr="00B10CEB">
              <w:rPr>
                <w:rFonts w:ascii="Times New Roman" w:eastAsiaTheme="minorHAnsi" w:hAnsi="Times New Roman" w:cstheme="minorBidi"/>
                <w:sz w:val="22"/>
                <w:szCs w:val="22"/>
                <w:lang w:val="en-US"/>
              </w:rPr>
              <w:t xml:space="preserve"> </w:t>
            </w:r>
          </w:p>
          <w:p w14:paraId="5BCEA386" w14:textId="33CE0EF0" w:rsidR="00997B77" w:rsidRPr="00B10CEB" w:rsidRDefault="00997B77" w:rsidP="000309A1">
            <w:pPr>
              <w:pStyle w:val="ListParagraph"/>
              <w:numPr>
                <w:ilvl w:val="0"/>
                <w:numId w:val="18"/>
              </w:numPr>
              <w:contextualSpacing w:val="0"/>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Engagement of indigenous youth leaders to restore and preserve the cultural rights and diversity of the indigenous groups/community in plain land areas of Bangladesh, where they have had the opportunity to interact and raise their common issues and concerns for the future actions.</w:t>
            </w:r>
          </w:p>
          <w:p w14:paraId="700FEA53" w14:textId="03394E14" w:rsidR="00601344" w:rsidRPr="000309A1" w:rsidRDefault="00997B77" w:rsidP="000309A1">
            <w:pPr>
              <w:pStyle w:val="ListParagraph"/>
              <w:numPr>
                <w:ilvl w:val="0"/>
                <w:numId w:val="18"/>
              </w:numPr>
              <w:contextualSpacing w:val="0"/>
              <w:jc w:val="both"/>
              <w:rPr>
                <w:lang w:val="en-US"/>
              </w:rPr>
            </w:pPr>
            <w:r w:rsidRPr="00B10CEB">
              <w:rPr>
                <w:rFonts w:ascii="Times New Roman" w:eastAsiaTheme="minorHAnsi" w:hAnsi="Times New Roman" w:cstheme="minorBidi"/>
                <w:sz w:val="22"/>
                <w:szCs w:val="22"/>
                <w:lang w:val="en-US"/>
              </w:rPr>
              <w:t>Sports-based interactive events and special rewards for young girls are found effective to reduce the social barriers and shaping of life for the young girls at grassroots level.</w:t>
            </w:r>
          </w:p>
        </w:tc>
      </w:tr>
      <w:tr w:rsidR="00D742FC" w14:paraId="79CADF1C" w14:textId="77777777" w:rsidTr="00A729BA">
        <w:tc>
          <w:tcPr>
            <w:tcW w:w="12950" w:type="dxa"/>
            <w:gridSpan w:val="5"/>
            <w:shd w:val="clear" w:color="auto" w:fill="F2F2F2" w:themeFill="background1" w:themeFillShade="F2"/>
          </w:tcPr>
          <w:p w14:paraId="397C8A1A" w14:textId="4147AFB4" w:rsidR="00D742FC" w:rsidRDefault="00D742FC" w:rsidP="00D742FC">
            <w:pPr>
              <w:jc w:val="both"/>
              <w:rPr>
                <w:rFonts w:ascii="Times New Roman" w:hAnsi="Times New Roman" w:cs="Times New Roman"/>
                <w:sz w:val="21"/>
                <w:szCs w:val="21"/>
              </w:rPr>
            </w:pPr>
            <w:r w:rsidRPr="00042A7A">
              <w:rPr>
                <w:rFonts w:ascii="Times New Roman" w:hAnsi="Times New Roman" w:cs="Times New Roman"/>
                <w:b/>
                <w:bCs/>
                <w:sz w:val="24"/>
                <w:szCs w:val="24"/>
              </w:rPr>
              <w:t>Monitoring</w:t>
            </w:r>
          </w:p>
        </w:tc>
      </w:tr>
      <w:tr w:rsidR="00D742FC" w14:paraId="72AD7417" w14:textId="77777777" w:rsidTr="00ED55FD">
        <w:tc>
          <w:tcPr>
            <w:tcW w:w="12950" w:type="dxa"/>
            <w:gridSpan w:val="5"/>
          </w:tcPr>
          <w:p w14:paraId="0A6223DA" w14:textId="1AD078A4" w:rsidR="00D742FC" w:rsidRDefault="00D742FC" w:rsidP="00D742FC">
            <w:pPr>
              <w:jc w:val="both"/>
              <w:rPr>
                <w:rFonts w:ascii="Times New Roman" w:hAnsi="Times New Roman" w:cs="Times New Roman"/>
                <w:sz w:val="21"/>
                <w:szCs w:val="21"/>
              </w:rPr>
            </w:pPr>
          </w:p>
          <w:p w14:paraId="686B9C51" w14:textId="255799D8" w:rsidR="009F180B" w:rsidRPr="00B10CEB" w:rsidRDefault="00096031" w:rsidP="00D742FC">
            <w:pPr>
              <w:jc w:val="both"/>
              <w:rPr>
                <w:rFonts w:ascii="Times New Roman" w:hAnsi="Times New Roman" w:cs="Times New Roman"/>
              </w:rPr>
            </w:pPr>
            <w:r w:rsidRPr="00B10CEB">
              <w:rPr>
                <w:rFonts w:ascii="Times New Roman" w:hAnsi="Times New Roman" w:cs="Times New Roman"/>
              </w:rPr>
              <w:t>D</w:t>
            </w:r>
            <w:r w:rsidR="00853B90" w:rsidRPr="00B10CEB">
              <w:rPr>
                <w:rFonts w:ascii="Times New Roman" w:hAnsi="Times New Roman" w:cs="Times New Roman"/>
              </w:rPr>
              <w:t>ue to pandemic</w:t>
            </w:r>
            <w:r w:rsidRPr="00B10CEB">
              <w:rPr>
                <w:rFonts w:ascii="Times New Roman" w:hAnsi="Times New Roman" w:cs="Times New Roman"/>
              </w:rPr>
              <w:t>,</w:t>
            </w:r>
            <w:r w:rsidR="00853B90" w:rsidRPr="00B10CEB">
              <w:rPr>
                <w:rFonts w:ascii="Times New Roman" w:hAnsi="Times New Roman" w:cs="Times New Roman"/>
              </w:rPr>
              <w:t xml:space="preserve"> HRP is mostly practicing remote monitoring system instead of direct monitoring visits. The remote monitoring includes coordination meeting, frequent follow up and reporting, etc. </w:t>
            </w:r>
          </w:p>
          <w:p w14:paraId="42EF5570" w14:textId="31FA071C" w:rsidR="00D742FC" w:rsidRDefault="00D742FC" w:rsidP="00D742FC">
            <w:pPr>
              <w:jc w:val="both"/>
              <w:rPr>
                <w:rFonts w:ascii="Times New Roman" w:hAnsi="Times New Roman" w:cs="Times New Roman"/>
                <w:sz w:val="21"/>
                <w:szCs w:val="21"/>
              </w:rPr>
            </w:pPr>
          </w:p>
        </w:tc>
      </w:tr>
      <w:tr w:rsidR="00ED55FD" w14:paraId="0B28486B" w14:textId="77777777" w:rsidTr="00A729BA">
        <w:tc>
          <w:tcPr>
            <w:tcW w:w="12950" w:type="dxa"/>
            <w:gridSpan w:val="5"/>
            <w:shd w:val="clear" w:color="auto" w:fill="F2F2F2" w:themeFill="background1" w:themeFillShade="F2"/>
          </w:tcPr>
          <w:p w14:paraId="5968238A" w14:textId="59B2108C" w:rsidR="00ED55FD" w:rsidRPr="00A729BA" w:rsidRDefault="007744A0">
            <w:pPr>
              <w:rPr>
                <w:rFonts w:ascii="Times New Roman" w:hAnsi="Times New Roman" w:cs="Times New Roman"/>
                <w:b/>
                <w:bCs/>
                <w:sz w:val="24"/>
                <w:szCs w:val="24"/>
              </w:rPr>
            </w:pPr>
            <w:r w:rsidRPr="00A729BA">
              <w:rPr>
                <w:rFonts w:ascii="Times New Roman" w:hAnsi="Times New Roman" w:cs="Times New Roman"/>
                <w:b/>
                <w:bCs/>
                <w:sz w:val="24"/>
                <w:szCs w:val="24"/>
              </w:rPr>
              <w:t>Project Risks &amp; Mitigation Measures</w:t>
            </w:r>
          </w:p>
        </w:tc>
      </w:tr>
      <w:tr w:rsidR="00A12E23" w14:paraId="6E5AF199" w14:textId="77777777" w:rsidTr="00A729BA">
        <w:trPr>
          <w:trHeight w:val="315"/>
        </w:trPr>
        <w:tc>
          <w:tcPr>
            <w:tcW w:w="445" w:type="dxa"/>
            <w:shd w:val="clear" w:color="auto" w:fill="FBE4D5" w:themeFill="accent2" w:themeFillTint="33"/>
            <w:vAlign w:val="center"/>
          </w:tcPr>
          <w:p w14:paraId="1A679A9E" w14:textId="16DF077A" w:rsidR="00A12E23" w:rsidRPr="00EA7318" w:rsidRDefault="00A12E23">
            <w:pPr>
              <w:rPr>
                <w:rFonts w:ascii="Times New Roman" w:hAnsi="Times New Roman" w:cs="Times New Roman"/>
                <w:b/>
                <w:bCs/>
              </w:rPr>
            </w:pPr>
            <w:r>
              <w:rPr>
                <w:rFonts w:ascii="Times New Roman" w:hAnsi="Times New Roman" w:cs="Times New Roman"/>
                <w:b/>
                <w:bCs/>
              </w:rPr>
              <w:t>Sr</w:t>
            </w:r>
          </w:p>
        </w:tc>
        <w:tc>
          <w:tcPr>
            <w:tcW w:w="4860" w:type="dxa"/>
            <w:shd w:val="clear" w:color="auto" w:fill="FBE4D5" w:themeFill="accent2" w:themeFillTint="33"/>
            <w:vAlign w:val="center"/>
          </w:tcPr>
          <w:p w14:paraId="41D0FCD6" w14:textId="3D02274E" w:rsidR="00A12E23" w:rsidRPr="00EA7318" w:rsidRDefault="00A12E23">
            <w:pPr>
              <w:rPr>
                <w:rFonts w:ascii="Times New Roman" w:hAnsi="Times New Roman" w:cs="Times New Roman"/>
                <w:b/>
                <w:bCs/>
              </w:rPr>
            </w:pPr>
            <w:r w:rsidRPr="00F360F9">
              <w:rPr>
                <w:rFonts w:ascii="Times New Roman" w:hAnsi="Times New Roman" w:cs="Times New Roman"/>
                <w:b/>
                <w:bCs/>
              </w:rPr>
              <w:t>Project Risk</w:t>
            </w:r>
          </w:p>
        </w:tc>
        <w:tc>
          <w:tcPr>
            <w:tcW w:w="2340" w:type="dxa"/>
            <w:gridSpan w:val="2"/>
            <w:shd w:val="clear" w:color="auto" w:fill="DEEAF6" w:themeFill="accent5" w:themeFillTint="33"/>
            <w:vAlign w:val="center"/>
          </w:tcPr>
          <w:p w14:paraId="08CC07E8" w14:textId="77777777" w:rsidR="00A12E23" w:rsidRDefault="00A12E23">
            <w:pPr>
              <w:jc w:val="center"/>
              <w:rPr>
                <w:rFonts w:ascii="Times New Roman" w:hAnsi="Times New Roman" w:cs="Times New Roman"/>
                <w:b/>
                <w:bCs/>
              </w:rPr>
            </w:pPr>
            <w:r>
              <w:rPr>
                <w:rFonts w:ascii="Times New Roman" w:hAnsi="Times New Roman" w:cs="Times New Roman"/>
                <w:b/>
                <w:bCs/>
              </w:rPr>
              <w:t>Likelihood</w:t>
            </w:r>
          </w:p>
          <w:p w14:paraId="0C168754" w14:textId="475D08D1" w:rsidR="00A12E23" w:rsidRPr="00EA7318" w:rsidRDefault="00A12E23" w:rsidP="00A729BA">
            <w:pPr>
              <w:jc w:val="center"/>
              <w:rPr>
                <w:rFonts w:ascii="Times New Roman" w:hAnsi="Times New Roman" w:cs="Times New Roman"/>
                <w:b/>
                <w:bCs/>
              </w:rPr>
            </w:pPr>
            <w:r>
              <w:rPr>
                <w:rFonts w:ascii="Times New Roman" w:hAnsi="Times New Roman" w:cs="Times New Roman"/>
                <w:b/>
                <w:bCs/>
              </w:rPr>
              <w:t>(High/ Moderate/Low)</w:t>
            </w:r>
          </w:p>
        </w:tc>
        <w:tc>
          <w:tcPr>
            <w:tcW w:w="5305" w:type="dxa"/>
            <w:shd w:val="clear" w:color="auto" w:fill="FFE599" w:themeFill="accent4" w:themeFillTint="66"/>
            <w:vAlign w:val="center"/>
          </w:tcPr>
          <w:p w14:paraId="236ED7D6" w14:textId="6F8F1196" w:rsidR="00A12E23" w:rsidRPr="00A729BA" w:rsidRDefault="00A12E23">
            <w:pPr>
              <w:rPr>
                <w:rFonts w:ascii="Times New Roman" w:hAnsi="Times New Roman" w:cs="Times New Roman"/>
                <w:b/>
                <w:bCs/>
              </w:rPr>
            </w:pPr>
            <w:r w:rsidRPr="00042A7A">
              <w:rPr>
                <w:rFonts w:ascii="Times New Roman" w:hAnsi="Times New Roman" w:cs="Times New Roman"/>
                <w:b/>
                <w:bCs/>
              </w:rPr>
              <w:t>Mitigation Measure</w:t>
            </w:r>
          </w:p>
        </w:tc>
      </w:tr>
      <w:tr w:rsidR="00A12E23" w14:paraId="677C12C7" w14:textId="77777777" w:rsidTr="00A729BA">
        <w:trPr>
          <w:trHeight w:val="312"/>
        </w:trPr>
        <w:tc>
          <w:tcPr>
            <w:tcW w:w="445" w:type="dxa"/>
          </w:tcPr>
          <w:p w14:paraId="3A06745F" w14:textId="7AD49A62" w:rsidR="00A12E23" w:rsidRPr="00B10CEB" w:rsidRDefault="001672AB" w:rsidP="00A729BA">
            <w:pPr>
              <w:jc w:val="center"/>
              <w:rPr>
                <w:rFonts w:ascii="Times New Roman" w:hAnsi="Times New Roman" w:cs="Times New Roman"/>
              </w:rPr>
            </w:pPr>
            <w:r w:rsidRPr="00B10CEB">
              <w:rPr>
                <w:rFonts w:ascii="Times New Roman" w:hAnsi="Times New Roman" w:cs="Times New Roman"/>
              </w:rPr>
              <w:t>1</w:t>
            </w:r>
          </w:p>
        </w:tc>
        <w:tc>
          <w:tcPr>
            <w:tcW w:w="4860" w:type="dxa"/>
          </w:tcPr>
          <w:p w14:paraId="5ABB410F" w14:textId="1E858C62" w:rsidR="00A12E23" w:rsidRPr="00B10CEB" w:rsidRDefault="00D22BB8" w:rsidP="00245988">
            <w:pPr>
              <w:autoSpaceDE w:val="0"/>
              <w:autoSpaceDN w:val="0"/>
              <w:adjustRightInd w:val="0"/>
              <w:rPr>
                <w:rFonts w:ascii="Times New Roman" w:hAnsi="Times New Roman" w:cs="Times New Roman"/>
              </w:rPr>
            </w:pPr>
            <w:r w:rsidRPr="00B10CEB">
              <w:rPr>
                <w:rFonts w:ascii="Times New Roman" w:hAnsi="Times New Roman" w:cs="Times New Roman"/>
                <w:b/>
                <w:bCs/>
                <w:lang w:bidi="bn-BD"/>
              </w:rPr>
              <w:t>Strategic and Political:</w:t>
            </w:r>
            <w:r w:rsidRPr="00B10CEB">
              <w:rPr>
                <w:rFonts w:ascii="Times New Roman" w:hAnsi="Times New Roman" w:cs="Times New Roman"/>
                <w:lang w:bidi="bn-BD"/>
              </w:rPr>
              <w:t xml:space="preserve"> </w:t>
            </w:r>
            <w:r w:rsidR="00245988" w:rsidRPr="00B10CEB">
              <w:rPr>
                <w:rFonts w:ascii="Times New Roman" w:hAnsi="Times New Roman" w:cs="Times New Roman"/>
                <w:lang w:bidi="bn-BD"/>
              </w:rPr>
              <w:t>Increasingly restrictive political and civil rights environment stifles human rights dialogue</w:t>
            </w:r>
          </w:p>
        </w:tc>
        <w:tc>
          <w:tcPr>
            <w:tcW w:w="2340" w:type="dxa"/>
            <w:gridSpan w:val="2"/>
          </w:tcPr>
          <w:p w14:paraId="19B3088C" w14:textId="67A7B874" w:rsidR="00A12E23" w:rsidRPr="00B10CEB" w:rsidRDefault="00D22BB8" w:rsidP="00A729BA">
            <w:pPr>
              <w:jc w:val="center"/>
              <w:rPr>
                <w:rFonts w:ascii="Times New Roman" w:hAnsi="Times New Roman" w:cs="Times New Roman"/>
                <w:lang w:bidi="bn-BD"/>
              </w:rPr>
            </w:pPr>
            <w:r w:rsidRPr="00B10CEB">
              <w:rPr>
                <w:rFonts w:ascii="Times New Roman" w:hAnsi="Times New Roman" w:cs="Times New Roman"/>
                <w:lang w:bidi="bn-BD"/>
              </w:rPr>
              <w:t xml:space="preserve">High </w:t>
            </w:r>
          </w:p>
        </w:tc>
        <w:tc>
          <w:tcPr>
            <w:tcW w:w="5305" w:type="dxa"/>
          </w:tcPr>
          <w:p w14:paraId="6201508D" w14:textId="0223861D" w:rsidR="00A12E23" w:rsidRPr="00B10CEB" w:rsidRDefault="00D22BB8" w:rsidP="00D22BB8">
            <w:pPr>
              <w:autoSpaceDE w:val="0"/>
              <w:autoSpaceDN w:val="0"/>
              <w:adjustRightInd w:val="0"/>
              <w:rPr>
                <w:rFonts w:ascii="Times New Roman" w:hAnsi="Times New Roman" w:cs="Times New Roman"/>
                <w:b/>
                <w:bCs/>
                <w:i/>
                <w:iCs/>
              </w:rPr>
            </w:pPr>
            <w:r w:rsidRPr="00B10CEB">
              <w:rPr>
                <w:rFonts w:ascii="Times New Roman" w:hAnsi="Times New Roman" w:cs="Times New Roman"/>
                <w:lang w:bidi="bn-BD"/>
              </w:rPr>
              <w:t xml:space="preserve">Human rights monitoring as part of the United Nations’ Rights </w:t>
            </w:r>
            <w:proofErr w:type="gramStart"/>
            <w:r w:rsidRPr="00B10CEB">
              <w:rPr>
                <w:rFonts w:ascii="Times New Roman" w:hAnsi="Times New Roman" w:cs="Times New Roman"/>
                <w:lang w:bidi="bn-BD"/>
              </w:rPr>
              <w:t>up</w:t>
            </w:r>
            <w:proofErr w:type="gramEnd"/>
            <w:r w:rsidRPr="00B10CEB">
              <w:rPr>
                <w:rFonts w:ascii="Times New Roman" w:hAnsi="Times New Roman" w:cs="Times New Roman"/>
                <w:lang w:bidi="bn-BD"/>
              </w:rPr>
              <w:t xml:space="preserve"> Front policy will inform all </w:t>
            </w:r>
            <w:proofErr w:type="spellStart"/>
            <w:r w:rsidRPr="00B10CEB">
              <w:rPr>
                <w:rFonts w:ascii="Times New Roman" w:hAnsi="Times New Roman" w:cs="Times New Roman"/>
                <w:lang w:bidi="bn-BD"/>
              </w:rPr>
              <w:t>Programme</w:t>
            </w:r>
            <w:proofErr w:type="spellEnd"/>
            <w:r w:rsidRPr="00B10CEB">
              <w:rPr>
                <w:rFonts w:ascii="Times New Roman" w:hAnsi="Times New Roman" w:cs="Times New Roman"/>
                <w:lang w:bidi="bn-BD"/>
              </w:rPr>
              <w:t>-based decisions and be</w:t>
            </w:r>
            <w:r w:rsidR="00ED5D57" w:rsidRPr="00B10CEB">
              <w:rPr>
                <w:rFonts w:ascii="Times New Roman" w:hAnsi="Times New Roman" w:cs="Times New Roman"/>
                <w:lang w:bidi="bn-BD"/>
              </w:rPr>
              <w:t xml:space="preserve"> </w:t>
            </w:r>
            <w:r w:rsidRPr="00B10CEB">
              <w:rPr>
                <w:rFonts w:ascii="Times New Roman" w:hAnsi="Times New Roman" w:cs="Times New Roman"/>
                <w:lang w:bidi="bn-BD"/>
              </w:rPr>
              <w:t>subject to regular review</w:t>
            </w:r>
          </w:p>
        </w:tc>
      </w:tr>
      <w:tr w:rsidR="00ED5D57" w14:paraId="3A9137C3" w14:textId="77777777" w:rsidTr="00A729BA">
        <w:trPr>
          <w:trHeight w:val="312"/>
        </w:trPr>
        <w:tc>
          <w:tcPr>
            <w:tcW w:w="445" w:type="dxa"/>
          </w:tcPr>
          <w:p w14:paraId="148413C3" w14:textId="7014FA6B" w:rsidR="00ED5D57" w:rsidRPr="00B10CEB" w:rsidRDefault="00ED5D57" w:rsidP="00A729BA">
            <w:pPr>
              <w:jc w:val="center"/>
              <w:rPr>
                <w:rFonts w:ascii="Times New Roman" w:hAnsi="Times New Roman" w:cs="Times New Roman"/>
              </w:rPr>
            </w:pPr>
            <w:r w:rsidRPr="00B10CEB">
              <w:rPr>
                <w:rFonts w:ascii="Times New Roman" w:hAnsi="Times New Roman" w:cs="Times New Roman"/>
              </w:rPr>
              <w:t>2</w:t>
            </w:r>
          </w:p>
        </w:tc>
        <w:tc>
          <w:tcPr>
            <w:tcW w:w="4860" w:type="dxa"/>
          </w:tcPr>
          <w:p w14:paraId="29F6E659" w14:textId="2F5AE0B7" w:rsidR="00ED5D57" w:rsidRPr="00B10CEB" w:rsidRDefault="00137526" w:rsidP="00245988">
            <w:pPr>
              <w:autoSpaceDE w:val="0"/>
              <w:autoSpaceDN w:val="0"/>
              <w:adjustRightInd w:val="0"/>
              <w:rPr>
                <w:rFonts w:ascii="Times New Roman" w:hAnsi="Times New Roman" w:cs="Times New Roman"/>
                <w:b/>
                <w:bCs/>
                <w:lang w:bidi="bn-BD"/>
              </w:rPr>
            </w:pPr>
            <w:r w:rsidRPr="00137526">
              <w:rPr>
                <w:rFonts w:ascii="Times New Roman" w:hAnsi="Times New Roman" w:cs="Times New Roman"/>
                <w:b/>
                <w:bCs/>
                <w:lang w:bidi="bn-BD"/>
              </w:rPr>
              <w:t xml:space="preserve">Operational: </w:t>
            </w:r>
            <w:r w:rsidR="00ED5D57" w:rsidRPr="00B10CEB">
              <w:rPr>
                <w:rFonts w:ascii="Times New Roman" w:hAnsi="Times New Roman" w:cs="Times New Roman"/>
                <w:lang w:bidi="bn-BD"/>
              </w:rPr>
              <w:t>Priorities of NHRC change following transition</w:t>
            </w:r>
          </w:p>
        </w:tc>
        <w:tc>
          <w:tcPr>
            <w:tcW w:w="2340" w:type="dxa"/>
            <w:gridSpan w:val="2"/>
          </w:tcPr>
          <w:p w14:paraId="7FEFBB3F" w14:textId="6A2FE25D" w:rsidR="00ED5D57" w:rsidRPr="00B10CEB" w:rsidRDefault="00ED5D57" w:rsidP="00A729BA">
            <w:pPr>
              <w:jc w:val="center"/>
              <w:rPr>
                <w:rFonts w:ascii="Times New Roman" w:hAnsi="Times New Roman" w:cs="Times New Roman"/>
                <w:lang w:bidi="bn-BD"/>
              </w:rPr>
            </w:pPr>
            <w:r w:rsidRPr="00B10CEB">
              <w:rPr>
                <w:rFonts w:ascii="Times New Roman" w:hAnsi="Times New Roman" w:cs="Times New Roman"/>
                <w:lang w:bidi="bn-BD"/>
              </w:rPr>
              <w:t xml:space="preserve">Moderate </w:t>
            </w:r>
          </w:p>
        </w:tc>
        <w:tc>
          <w:tcPr>
            <w:tcW w:w="5305" w:type="dxa"/>
          </w:tcPr>
          <w:p w14:paraId="2AEF54B4" w14:textId="75AD5979" w:rsidR="00ED5D57" w:rsidRPr="00B10CEB" w:rsidRDefault="005F3762" w:rsidP="00D22BB8">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HRP is working closely with new members to mitigate the risk</w:t>
            </w:r>
          </w:p>
        </w:tc>
      </w:tr>
      <w:tr w:rsidR="007744A0" w14:paraId="42ABF65E" w14:textId="77777777" w:rsidTr="00A729BA">
        <w:tc>
          <w:tcPr>
            <w:tcW w:w="12950" w:type="dxa"/>
            <w:gridSpan w:val="5"/>
            <w:shd w:val="clear" w:color="auto" w:fill="F2F2F2" w:themeFill="background1" w:themeFillShade="F2"/>
          </w:tcPr>
          <w:p w14:paraId="52708BB1" w14:textId="31AAA58D" w:rsidR="007744A0" w:rsidRPr="00A729BA" w:rsidRDefault="007744A0">
            <w:pPr>
              <w:rPr>
                <w:rFonts w:ascii="Times New Roman" w:hAnsi="Times New Roman" w:cs="Times New Roman"/>
                <w:b/>
                <w:bCs/>
                <w:sz w:val="24"/>
                <w:szCs w:val="24"/>
              </w:rPr>
            </w:pPr>
            <w:r w:rsidRPr="00A729BA">
              <w:rPr>
                <w:rFonts w:ascii="Times New Roman" w:hAnsi="Times New Roman" w:cs="Times New Roman"/>
                <w:b/>
                <w:bCs/>
                <w:sz w:val="24"/>
                <w:szCs w:val="24"/>
              </w:rPr>
              <w:t>Project Issues &amp; Remedial Actions</w:t>
            </w:r>
          </w:p>
        </w:tc>
      </w:tr>
      <w:tr w:rsidR="00A12E23" w14:paraId="02F1D62A" w14:textId="77777777" w:rsidTr="00A729BA">
        <w:trPr>
          <w:trHeight w:val="278"/>
        </w:trPr>
        <w:tc>
          <w:tcPr>
            <w:tcW w:w="445" w:type="dxa"/>
            <w:shd w:val="clear" w:color="auto" w:fill="F7CAAC" w:themeFill="accent2" w:themeFillTint="66"/>
            <w:vAlign w:val="center"/>
          </w:tcPr>
          <w:p w14:paraId="4CFDE671" w14:textId="5BE54722" w:rsidR="00A12E23" w:rsidRPr="00CC1E37" w:rsidRDefault="00A12E23">
            <w:pPr>
              <w:rPr>
                <w:rFonts w:ascii="Times New Roman" w:hAnsi="Times New Roman" w:cs="Times New Roman"/>
                <w:b/>
                <w:bCs/>
              </w:rPr>
            </w:pPr>
            <w:r>
              <w:rPr>
                <w:rFonts w:ascii="Times New Roman" w:hAnsi="Times New Roman" w:cs="Times New Roman"/>
                <w:b/>
                <w:bCs/>
              </w:rPr>
              <w:t>Sr</w:t>
            </w:r>
          </w:p>
        </w:tc>
        <w:tc>
          <w:tcPr>
            <w:tcW w:w="6030" w:type="dxa"/>
            <w:gridSpan w:val="2"/>
            <w:shd w:val="clear" w:color="auto" w:fill="F7CAAC" w:themeFill="accent2" w:themeFillTint="66"/>
            <w:vAlign w:val="center"/>
          </w:tcPr>
          <w:p w14:paraId="530BE8AC" w14:textId="4D3E46F0" w:rsidR="00A12E23" w:rsidRPr="00A729BA" w:rsidRDefault="00A12E23">
            <w:pPr>
              <w:rPr>
                <w:rFonts w:ascii="Times New Roman" w:hAnsi="Times New Roman" w:cs="Times New Roman"/>
                <w:b/>
                <w:bCs/>
              </w:rPr>
            </w:pPr>
            <w:r w:rsidRPr="00F360F9">
              <w:rPr>
                <w:rFonts w:ascii="Times New Roman" w:hAnsi="Times New Roman" w:cs="Times New Roman"/>
                <w:b/>
                <w:bCs/>
              </w:rPr>
              <w:t>Project Issue</w:t>
            </w:r>
          </w:p>
        </w:tc>
        <w:tc>
          <w:tcPr>
            <w:tcW w:w="6475" w:type="dxa"/>
            <w:gridSpan w:val="2"/>
            <w:shd w:val="clear" w:color="auto" w:fill="FFE599" w:themeFill="accent4" w:themeFillTint="66"/>
            <w:vAlign w:val="center"/>
          </w:tcPr>
          <w:p w14:paraId="4BA48E3F" w14:textId="4713C31C" w:rsidR="00A12E23" w:rsidRPr="00A729BA" w:rsidRDefault="00A12E23">
            <w:pPr>
              <w:rPr>
                <w:rFonts w:ascii="Times New Roman" w:hAnsi="Times New Roman" w:cs="Times New Roman"/>
                <w:b/>
                <w:bCs/>
              </w:rPr>
            </w:pPr>
            <w:r w:rsidRPr="00A729BA">
              <w:rPr>
                <w:rFonts w:ascii="Times New Roman" w:hAnsi="Times New Roman" w:cs="Times New Roman"/>
                <w:b/>
                <w:bCs/>
              </w:rPr>
              <w:t>Remedial Action</w:t>
            </w:r>
          </w:p>
        </w:tc>
      </w:tr>
      <w:tr w:rsidR="00D22BB8" w14:paraId="6C8C0B51" w14:textId="77777777" w:rsidTr="00A729BA">
        <w:trPr>
          <w:trHeight w:val="332"/>
        </w:trPr>
        <w:tc>
          <w:tcPr>
            <w:tcW w:w="445" w:type="dxa"/>
          </w:tcPr>
          <w:p w14:paraId="5B85939E" w14:textId="039B189E" w:rsidR="00D22BB8" w:rsidRPr="00B10CEB" w:rsidRDefault="005F3762" w:rsidP="00A729BA">
            <w:pPr>
              <w:jc w:val="center"/>
              <w:rPr>
                <w:rFonts w:ascii="Times New Roman" w:eastAsia="Times New Roman" w:hAnsi="Times New Roman" w:cs="Times New Roman"/>
                <w:lang w:val="en-GB"/>
              </w:rPr>
            </w:pPr>
            <w:r w:rsidRPr="00B10CEB">
              <w:rPr>
                <w:rFonts w:ascii="Times New Roman" w:eastAsia="Times New Roman" w:hAnsi="Times New Roman" w:cs="Times New Roman"/>
                <w:lang w:val="en-GB"/>
              </w:rPr>
              <w:lastRenderedPageBreak/>
              <w:t>1</w:t>
            </w:r>
          </w:p>
        </w:tc>
        <w:tc>
          <w:tcPr>
            <w:tcW w:w="6030" w:type="dxa"/>
            <w:gridSpan w:val="2"/>
          </w:tcPr>
          <w:p w14:paraId="2E7CF2A9" w14:textId="3CF1E212" w:rsidR="00D22BB8" w:rsidRPr="00B10CEB" w:rsidRDefault="00D22BB8" w:rsidP="00415BD9">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Rights of the ethnic,</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excluded minorities</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and other LNOB</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category people are</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at risk in getting</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health services and</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survival foods</w:t>
            </w:r>
            <w:r w:rsidR="00ED5D57" w:rsidRPr="00B10CEB">
              <w:rPr>
                <w:rFonts w:ascii="Times New Roman" w:hAnsi="Times New Roman" w:cs="Times New Roman"/>
                <w:lang w:bidi="bn-BD"/>
              </w:rPr>
              <w:t xml:space="preserve"> </w:t>
            </w:r>
            <w:r w:rsidRPr="00B10CEB">
              <w:rPr>
                <w:rFonts w:ascii="Times New Roman" w:hAnsi="Times New Roman" w:cs="Times New Roman"/>
                <w:lang w:bidi="bn-BD"/>
              </w:rPr>
              <w:t>during COVID 19</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situation</w:t>
            </w:r>
          </w:p>
        </w:tc>
        <w:tc>
          <w:tcPr>
            <w:tcW w:w="6475" w:type="dxa"/>
            <w:gridSpan w:val="2"/>
          </w:tcPr>
          <w:p w14:paraId="0A760435" w14:textId="2AADDC6F" w:rsidR="00D22BB8" w:rsidRPr="00B10CEB" w:rsidRDefault="00415BD9" w:rsidP="00D22BB8">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HRP provided support through its partner</w:t>
            </w:r>
            <w:r w:rsidR="00D22BB8" w:rsidRPr="00B10CEB">
              <w:rPr>
                <w:rFonts w:ascii="Times New Roman" w:hAnsi="Times New Roman" w:cs="Times New Roman"/>
                <w:lang w:bidi="bn-BD"/>
              </w:rPr>
              <w:t xml:space="preserve"> CSOs</w:t>
            </w:r>
            <w:r w:rsidRPr="00B10CEB">
              <w:rPr>
                <w:rFonts w:ascii="Times New Roman" w:hAnsi="Times New Roman" w:cs="Times New Roman"/>
                <w:lang w:bidi="bn-BD"/>
              </w:rPr>
              <w:t xml:space="preserve">, HRDs, </w:t>
            </w:r>
            <w:r w:rsidR="00D22BB8" w:rsidRPr="00B10CEB">
              <w:rPr>
                <w:rFonts w:ascii="Times New Roman" w:hAnsi="Times New Roman" w:cs="Times New Roman"/>
                <w:lang w:bidi="bn-BD"/>
              </w:rPr>
              <w:t>youth</w:t>
            </w:r>
            <w:r w:rsidRPr="00B10CEB">
              <w:rPr>
                <w:rFonts w:ascii="Times New Roman" w:hAnsi="Times New Roman" w:cs="Times New Roman"/>
                <w:lang w:bidi="bn-BD"/>
              </w:rPr>
              <w:t xml:space="preserve"> </w:t>
            </w:r>
            <w:r w:rsidR="00D22BB8" w:rsidRPr="00B10CEB">
              <w:rPr>
                <w:rFonts w:ascii="Times New Roman" w:hAnsi="Times New Roman" w:cs="Times New Roman"/>
                <w:lang w:bidi="bn-BD"/>
              </w:rPr>
              <w:t xml:space="preserve">leaders </w:t>
            </w:r>
            <w:r w:rsidRPr="00B10CEB">
              <w:rPr>
                <w:rFonts w:ascii="Times New Roman" w:hAnsi="Times New Roman" w:cs="Times New Roman"/>
                <w:lang w:bidi="bn-BD"/>
              </w:rPr>
              <w:t xml:space="preserve">and </w:t>
            </w:r>
            <w:r w:rsidR="00D22BB8" w:rsidRPr="00B10CEB">
              <w:rPr>
                <w:rFonts w:ascii="Times New Roman" w:hAnsi="Times New Roman" w:cs="Times New Roman"/>
                <w:lang w:bidi="bn-BD"/>
              </w:rPr>
              <w:t>distribut</w:t>
            </w:r>
            <w:r w:rsidRPr="00B10CEB">
              <w:rPr>
                <w:rFonts w:ascii="Times New Roman" w:hAnsi="Times New Roman" w:cs="Times New Roman"/>
                <w:lang w:bidi="bn-BD"/>
              </w:rPr>
              <w:t>ed the essential</w:t>
            </w:r>
            <w:r w:rsidR="00D22BB8" w:rsidRPr="00B10CEB">
              <w:rPr>
                <w:rFonts w:ascii="Times New Roman" w:hAnsi="Times New Roman" w:cs="Times New Roman"/>
                <w:lang w:bidi="bn-BD"/>
              </w:rPr>
              <w:t xml:space="preserve"> foods</w:t>
            </w:r>
            <w:r w:rsidRPr="00B10CEB">
              <w:rPr>
                <w:rFonts w:ascii="Times New Roman" w:hAnsi="Times New Roman" w:cs="Times New Roman"/>
                <w:lang w:bidi="bn-BD"/>
              </w:rPr>
              <w:t xml:space="preserve"> and PPEs including masks. </w:t>
            </w:r>
          </w:p>
        </w:tc>
      </w:tr>
      <w:tr w:rsidR="005032F1" w14:paraId="6742006A" w14:textId="77777777" w:rsidTr="00A729BA">
        <w:trPr>
          <w:trHeight w:val="332"/>
        </w:trPr>
        <w:tc>
          <w:tcPr>
            <w:tcW w:w="445" w:type="dxa"/>
          </w:tcPr>
          <w:p w14:paraId="04C9019F" w14:textId="471CECCF" w:rsidR="005032F1" w:rsidRPr="00B10CEB" w:rsidRDefault="005032F1" w:rsidP="00A729BA">
            <w:pPr>
              <w:jc w:val="center"/>
              <w:rPr>
                <w:rFonts w:ascii="Times New Roman" w:eastAsia="Times New Roman" w:hAnsi="Times New Roman" w:cs="Times New Roman"/>
                <w:lang w:val="en-GB"/>
              </w:rPr>
            </w:pPr>
            <w:r w:rsidRPr="00B10CEB">
              <w:rPr>
                <w:rFonts w:ascii="Times New Roman" w:eastAsia="Times New Roman" w:hAnsi="Times New Roman" w:cs="Times New Roman"/>
                <w:lang w:val="en-GB"/>
              </w:rPr>
              <w:t>2</w:t>
            </w:r>
          </w:p>
        </w:tc>
        <w:tc>
          <w:tcPr>
            <w:tcW w:w="6030" w:type="dxa"/>
            <w:gridSpan w:val="2"/>
          </w:tcPr>
          <w:p w14:paraId="2E4FF180" w14:textId="49462B81" w:rsidR="005032F1" w:rsidRPr="00B10CEB" w:rsidRDefault="005032F1" w:rsidP="00415BD9">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Increasing livelihood struggle of the ethnic, Dalits and other vulnerable communities due to COVID</w:t>
            </w:r>
          </w:p>
        </w:tc>
        <w:tc>
          <w:tcPr>
            <w:tcW w:w="6475" w:type="dxa"/>
            <w:gridSpan w:val="2"/>
          </w:tcPr>
          <w:p w14:paraId="4BF092F1" w14:textId="01C51D68" w:rsidR="005032F1" w:rsidRPr="00B10CEB" w:rsidRDefault="005032F1" w:rsidP="00D22BB8">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 xml:space="preserve">HRP is taking initiative to introduce and create alternative livelihood skills, </w:t>
            </w:r>
            <w:proofErr w:type="gramStart"/>
            <w:r w:rsidRPr="00B10CEB">
              <w:rPr>
                <w:rFonts w:ascii="Times New Roman" w:hAnsi="Times New Roman" w:cs="Times New Roman"/>
                <w:lang w:bidi="bn-BD"/>
              </w:rPr>
              <w:t>support</w:t>
            </w:r>
            <w:proofErr w:type="gramEnd"/>
            <w:r w:rsidRPr="00B10CEB">
              <w:rPr>
                <w:rFonts w:ascii="Times New Roman" w:hAnsi="Times New Roman" w:cs="Times New Roman"/>
                <w:lang w:bidi="bn-BD"/>
              </w:rPr>
              <w:t xml:space="preserve"> and opportunities in collaboration with CSOs for the selected HHs of these communities in upcoming months</w:t>
            </w:r>
          </w:p>
        </w:tc>
      </w:tr>
      <w:tr w:rsidR="00D22BB8" w14:paraId="40C34EA2" w14:textId="77777777" w:rsidTr="00A729BA">
        <w:trPr>
          <w:trHeight w:val="332"/>
        </w:trPr>
        <w:tc>
          <w:tcPr>
            <w:tcW w:w="445" w:type="dxa"/>
          </w:tcPr>
          <w:p w14:paraId="592132F4" w14:textId="3F351563" w:rsidR="00D22BB8" w:rsidRPr="00B10CEB" w:rsidRDefault="005032F1" w:rsidP="00A729BA">
            <w:pPr>
              <w:jc w:val="center"/>
              <w:rPr>
                <w:rFonts w:ascii="Times New Roman" w:eastAsia="Times New Roman" w:hAnsi="Times New Roman" w:cs="Times New Roman"/>
                <w:lang w:val="en-GB"/>
              </w:rPr>
            </w:pPr>
            <w:r w:rsidRPr="00B10CEB">
              <w:rPr>
                <w:rFonts w:ascii="Times New Roman" w:eastAsia="Times New Roman" w:hAnsi="Times New Roman" w:cs="Times New Roman"/>
                <w:lang w:val="en-GB"/>
              </w:rPr>
              <w:t>3</w:t>
            </w:r>
          </w:p>
        </w:tc>
        <w:tc>
          <w:tcPr>
            <w:tcW w:w="6030" w:type="dxa"/>
            <w:gridSpan w:val="2"/>
          </w:tcPr>
          <w:p w14:paraId="69ACAA48" w14:textId="4905F7A7" w:rsidR="00D22BB8" w:rsidRPr="00B10CEB" w:rsidRDefault="00D22BB8" w:rsidP="00415BD9">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Violence against</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women and girls’ is</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in increasing trend</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during COVID 19</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situation. It may continue in post</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 xml:space="preserve">COVID 19 </w:t>
            </w:r>
            <w:proofErr w:type="gramStart"/>
            <w:r w:rsidRPr="00B10CEB">
              <w:rPr>
                <w:rFonts w:ascii="Times New Roman" w:hAnsi="Times New Roman" w:cs="Times New Roman"/>
                <w:lang w:bidi="bn-BD"/>
              </w:rPr>
              <w:t>situation</w:t>
            </w:r>
            <w:proofErr w:type="gramEnd"/>
          </w:p>
        </w:tc>
        <w:tc>
          <w:tcPr>
            <w:tcW w:w="6475" w:type="dxa"/>
            <w:gridSpan w:val="2"/>
          </w:tcPr>
          <w:p w14:paraId="200D7EB9" w14:textId="2700833E" w:rsidR="00D22BB8" w:rsidRPr="00B10CEB" w:rsidRDefault="00D22BB8" w:rsidP="00D22BB8">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The Project has</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been monitoring</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and taking</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awareness raising</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 xml:space="preserve">initiatives </w:t>
            </w:r>
            <w:r w:rsidR="00415BD9" w:rsidRPr="00B10CEB">
              <w:rPr>
                <w:rFonts w:ascii="Times New Roman" w:hAnsi="Times New Roman" w:cs="Times New Roman"/>
                <w:lang w:bidi="bn-BD"/>
              </w:rPr>
              <w:t xml:space="preserve">through </w:t>
            </w:r>
            <w:r w:rsidRPr="00B10CEB">
              <w:rPr>
                <w:rFonts w:ascii="Times New Roman" w:hAnsi="Times New Roman" w:cs="Times New Roman"/>
                <w:lang w:bidi="bn-BD"/>
              </w:rPr>
              <w:t>partner CSOs at</w:t>
            </w:r>
            <w:r w:rsidR="00415BD9" w:rsidRPr="00B10CEB">
              <w:rPr>
                <w:rFonts w:ascii="Times New Roman" w:hAnsi="Times New Roman" w:cs="Times New Roman"/>
                <w:lang w:bidi="bn-BD"/>
              </w:rPr>
              <w:t xml:space="preserve"> </w:t>
            </w:r>
            <w:r w:rsidRPr="00B10CEB">
              <w:rPr>
                <w:rFonts w:ascii="Times New Roman" w:hAnsi="Times New Roman" w:cs="Times New Roman"/>
                <w:lang w:bidi="bn-BD"/>
              </w:rPr>
              <w:t>grassroots level on domestic violence.</w:t>
            </w:r>
            <w:r w:rsidR="00415BD9" w:rsidRPr="00B10CEB">
              <w:rPr>
                <w:rFonts w:ascii="Times New Roman" w:hAnsi="Times New Roman" w:cs="Times New Roman"/>
                <w:lang w:bidi="bn-BD"/>
              </w:rPr>
              <w:t xml:space="preserve"> </w:t>
            </w:r>
          </w:p>
        </w:tc>
      </w:tr>
      <w:tr w:rsidR="00A12E23" w14:paraId="69D87566" w14:textId="77777777" w:rsidTr="00A729BA">
        <w:trPr>
          <w:trHeight w:val="332"/>
        </w:trPr>
        <w:tc>
          <w:tcPr>
            <w:tcW w:w="445" w:type="dxa"/>
          </w:tcPr>
          <w:p w14:paraId="017D59B4" w14:textId="098001C0" w:rsidR="00A12E23" w:rsidRPr="00B10CEB" w:rsidRDefault="005032F1" w:rsidP="00A729BA">
            <w:pPr>
              <w:jc w:val="center"/>
              <w:rPr>
                <w:rFonts w:ascii="Times New Roman" w:hAnsi="Times New Roman" w:cs="Times New Roman"/>
              </w:rPr>
            </w:pPr>
            <w:r w:rsidRPr="00B10CEB">
              <w:rPr>
                <w:rFonts w:ascii="Times New Roman" w:hAnsi="Times New Roman" w:cs="Times New Roman"/>
              </w:rPr>
              <w:t>4</w:t>
            </w:r>
          </w:p>
        </w:tc>
        <w:tc>
          <w:tcPr>
            <w:tcW w:w="6030" w:type="dxa"/>
            <w:gridSpan w:val="2"/>
          </w:tcPr>
          <w:p w14:paraId="239182A7" w14:textId="1B11DC24" w:rsidR="00A12E23" w:rsidRPr="00B10CEB" w:rsidRDefault="00ED5D57" w:rsidP="00A729BA">
            <w:pPr>
              <w:jc w:val="both"/>
              <w:rPr>
                <w:rFonts w:ascii="Times New Roman" w:hAnsi="Times New Roman" w:cs="Times New Roman"/>
                <w:lang w:bidi="bn-BD"/>
              </w:rPr>
            </w:pPr>
            <w:r w:rsidRPr="00B10CEB">
              <w:rPr>
                <w:rFonts w:ascii="Times New Roman" w:hAnsi="Times New Roman" w:cs="Times New Roman"/>
                <w:lang w:bidi="bn-BD"/>
              </w:rPr>
              <w:t xml:space="preserve">Limitation in conducting field coordination amid increasing trend of COVID 19.  </w:t>
            </w:r>
          </w:p>
        </w:tc>
        <w:tc>
          <w:tcPr>
            <w:tcW w:w="6475" w:type="dxa"/>
            <w:gridSpan w:val="2"/>
          </w:tcPr>
          <w:p w14:paraId="204DF5B9" w14:textId="20F15AAB" w:rsidR="00A12E23" w:rsidRPr="00B10CEB" w:rsidRDefault="00ED5D57" w:rsidP="00A729BA">
            <w:pPr>
              <w:jc w:val="both"/>
              <w:rPr>
                <w:rFonts w:ascii="Times New Roman" w:hAnsi="Times New Roman" w:cs="Times New Roman"/>
                <w:lang w:bidi="bn-BD"/>
              </w:rPr>
            </w:pPr>
            <w:r w:rsidRPr="00B10CEB">
              <w:rPr>
                <w:rFonts w:ascii="Times New Roman" w:hAnsi="Times New Roman" w:cs="Times New Roman"/>
                <w:lang w:bidi="bn-BD"/>
              </w:rPr>
              <w:t>Initiatives taken to introduce and create alternative mode of communication and continue coordination with the national and local level justice stakeholders.</w:t>
            </w:r>
          </w:p>
        </w:tc>
      </w:tr>
      <w:tr w:rsidR="005032F1" w14:paraId="2D8DB89A" w14:textId="77777777" w:rsidTr="00A729BA">
        <w:trPr>
          <w:trHeight w:val="332"/>
        </w:trPr>
        <w:tc>
          <w:tcPr>
            <w:tcW w:w="445" w:type="dxa"/>
          </w:tcPr>
          <w:p w14:paraId="497DD3FC" w14:textId="2760C59E" w:rsidR="005032F1" w:rsidRPr="00B10CEB" w:rsidRDefault="005032F1" w:rsidP="00A729BA">
            <w:pPr>
              <w:jc w:val="center"/>
              <w:rPr>
                <w:rFonts w:ascii="Times New Roman" w:hAnsi="Times New Roman" w:cs="Times New Roman"/>
              </w:rPr>
            </w:pPr>
            <w:r w:rsidRPr="00B10CEB">
              <w:rPr>
                <w:rFonts w:ascii="Times New Roman" w:hAnsi="Times New Roman" w:cs="Times New Roman"/>
              </w:rPr>
              <w:t>5</w:t>
            </w:r>
          </w:p>
        </w:tc>
        <w:tc>
          <w:tcPr>
            <w:tcW w:w="6030" w:type="dxa"/>
            <w:gridSpan w:val="2"/>
          </w:tcPr>
          <w:p w14:paraId="7B3A4103" w14:textId="0CD3EEDA" w:rsidR="005032F1" w:rsidRPr="00B10CEB" w:rsidRDefault="005032F1" w:rsidP="00A729BA">
            <w:pPr>
              <w:jc w:val="both"/>
              <w:rPr>
                <w:rFonts w:ascii="Times New Roman" w:hAnsi="Times New Roman" w:cs="Times New Roman"/>
                <w:lang w:bidi="bn-BD"/>
              </w:rPr>
            </w:pPr>
            <w:r w:rsidRPr="00B10CEB">
              <w:rPr>
                <w:rFonts w:ascii="Times New Roman" w:hAnsi="Times New Roman" w:cs="Times New Roman"/>
                <w:lang w:bidi="bn-BD"/>
              </w:rPr>
              <w:t xml:space="preserve">With the second wave of the pandemic the planned activities of the newly formed National Inquiry Committee have been interrupted, particularly the field survey. This may result in delay in the outcome of the initiative. </w:t>
            </w:r>
          </w:p>
        </w:tc>
        <w:tc>
          <w:tcPr>
            <w:tcW w:w="6475" w:type="dxa"/>
            <w:gridSpan w:val="2"/>
          </w:tcPr>
          <w:p w14:paraId="04DD0176" w14:textId="43876942" w:rsidR="005032F1" w:rsidRPr="00B10CEB" w:rsidRDefault="005032F1" w:rsidP="00A729BA">
            <w:pPr>
              <w:jc w:val="both"/>
              <w:rPr>
                <w:rFonts w:ascii="Times New Roman" w:hAnsi="Times New Roman" w:cs="Times New Roman"/>
              </w:rPr>
            </w:pPr>
            <w:r w:rsidRPr="00B10CEB">
              <w:rPr>
                <w:rFonts w:ascii="Times New Roman" w:hAnsi="Times New Roman" w:cs="Times New Roman"/>
                <w:lang w:bidi="bn-BD"/>
              </w:rPr>
              <w:t xml:space="preserve">The continuity of the initiative is going on with a slower pace. In the meanwhile, HRP is supporting in the </w:t>
            </w:r>
            <w:proofErr w:type="gramStart"/>
            <w:r w:rsidRPr="00B10CEB">
              <w:rPr>
                <w:rFonts w:ascii="Times New Roman" w:hAnsi="Times New Roman" w:cs="Times New Roman"/>
                <w:lang w:bidi="bn-BD"/>
              </w:rPr>
              <w:t>stakeholders</w:t>
            </w:r>
            <w:proofErr w:type="gramEnd"/>
            <w:r w:rsidRPr="00B10CEB">
              <w:rPr>
                <w:rFonts w:ascii="Times New Roman" w:hAnsi="Times New Roman" w:cs="Times New Roman"/>
                <w:lang w:bidi="bn-BD"/>
              </w:rPr>
              <w:t xml:space="preserve"> discussions that is expected to enrich the understanding of the concept.</w:t>
            </w:r>
            <w:r w:rsidRPr="00B10CEB">
              <w:rPr>
                <w:rFonts w:ascii="Times New Roman" w:hAnsi="Times New Roman" w:cs="Times New Roman"/>
              </w:rPr>
              <w:t xml:space="preserve"> </w:t>
            </w:r>
          </w:p>
        </w:tc>
      </w:tr>
      <w:tr w:rsidR="00A12E23" w14:paraId="1984433E" w14:textId="77777777" w:rsidTr="00A729BA">
        <w:tc>
          <w:tcPr>
            <w:tcW w:w="12950" w:type="dxa"/>
            <w:gridSpan w:val="5"/>
            <w:shd w:val="clear" w:color="auto" w:fill="F2F2F2" w:themeFill="background1" w:themeFillShade="F2"/>
          </w:tcPr>
          <w:p w14:paraId="68F85290" w14:textId="0E26A25E" w:rsidR="00A12E23" w:rsidRDefault="00A12E23" w:rsidP="00A12E23">
            <w:pPr>
              <w:jc w:val="both"/>
              <w:rPr>
                <w:rFonts w:ascii="Times New Roman" w:hAnsi="Times New Roman" w:cs="Times New Roman"/>
                <w:sz w:val="21"/>
                <w:szCs w:val="21"/>
              </w:rPr>
            </w:pPr>
            <w:r w:rsidRPr="00EA61CD">
              <w:rPr>
                <w:rFonts w:ascii="Times New Roman" w:hAnsi="Times New Roman" w:cs="Times New Roman"/>
                <w:b/>
                <w:bCs/>
                <w:sz w:val="24"/>
                <w:szCs w:val="24"/>
              </w:rPr>
              <w:t>Lessons Learned</w:t>
            </w:r>
          </w:p>
        </w:tc>
      </w:tr>
      <w:tr w:rsidR="005032F1" w14:paraId="25E42A60" w14:textId="77777777" w:rsidTr="004252F6">
        <w:tc>
          <w:tcPr>
            <w:tcW w:w="12950" w:type="dxa"/>
            <w:gridSpan w:val="5"/>
            <w:shd w:val="clear" w:color="auto" w:fill="auto"/>
          </w:tcPr>
          <w:p w14:paraId="64E7A650" w14:textId="1FEB4519" w:rsidR="005032F1" w:rsidRPr="00B10CEB" w:rsidRDefault="00521614" w:rsidP="00521614">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 xml:space="preserve">The Coalition based working approach of the rights based CSOs is effective to act together in addressing local human rights problems and issues.  </w:t>
            </w:r>
          </w:p>
        </w:tc>
      </w:tr>
      <w:tr w:rsidR="005032F1" w14:paraId="3E0F4759" w14:textId="77777777" w:rsidTr="004252F6">
        <w:tc>
          <w:tcPr>
            <w:tcW w:w="12950" w:type="dxa"/>
            <w:gridSpan w:val="5"/>
            <w:shd w:val="clear" w:color="auto" w:fill="auto"/>
          </w:tcPr>
          <w:p w14:paraId="0613BB90" w14:textId="56E497FF" w:rsidR="005032F1" w:rsidRPr="00B10CEB" w:rsidRDefault="00521614" w:rsidP="00521614">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 xml:space="preserve">Extended moral, technical and materialistic support to indigenous girls is necessary to restore and preserve the declining cultural and traditions of the indigenous communities in plain land areas. </w:t>
            </w:r>
          </w:p>
        </w:tc>
      </w:tr>
      <w:tr w:rsidR="00521614" w14:paraId="5C583289" w14:textId="77777777" w:rsidTr="004252F6">
        <w:tc>
          <w:tcPr>
            <w:tcW w:w="12950" w:type="dxa"/>
            <w:gridSpan w:val="5"/>
            <w:shd w:val="clear" w:color="auto" w:fill="auto"/>
          </w:tcPr>
          <w:p w14:paraId="36EA7A07" w14:textId="716A661E" w:rsidR="00521614" w:rsidRPr="00B10CEB" w:rsidRDefault="00521614" w:rsidP="00521614">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 xml:space="preserve">Youth-led interactive discussion and awareness raising sessions at community and school/college level is necessary for better </w:t>
            </w:r>
            <w:proofErr w:type="spellStart"/>
            <w:r w:rsidRPr="00B10CEB">
              <w:rPr>
                <w:rFonts w:ascii="Times New Roman" w:eastAsiaTheme="minorHAnsi" w:hAnsi="Times New Roman" w:cstheme="minorBidi"/>
                <w:sz w:val="22"/>
                <w:szCs w:val="22"/>
                <w:lang w:val="en-US"/>
              </w:rPr>
              <w:t>realisation</w:t>
            </w:r>
            <w:proofErr w:type="spellEnd"/>
            <w:r w:rsidRPr="00B10CEB">
              <w:rPr>
                <w:rFonts w:ascii="Times New Roman" w:eastAsiaTheme="minorHAnsi" w:hAnsi="Times New Roman" w:cstheme="minorBidi"/>
                <w:sz w:val="22"/>
                <w:szCs w:val="22"/>
                <w:lang w:val="en-US"/>
              </w:rPr>
              <w:t xml:space="preserve"> of their rights and extended space for indigenous youth in education and other local opportunities</w:t>
            </w:r>
            <w:r w:rsidR="00F82E89" w:rsidRPr="00B10CEB">
              <w:rPr>
                <w:rFonts w:ascii="Times New Roman" w:eastAsiaTheme="minorHAnsi" w:hAnsi="Times New Roman" w:cstheme="minorBidi"/>
                <w:sz w:val="22"/>
                <w:szCs w:val="22"/>
                <w:lang w:val="en-US"/>
              </w:rPr>
              <w:t>.</w:t>
            </w:r>
          </w:p>
        </w:tc>
      </w:tr>
      <w:tr w:rsidR="005032F1" w14:paraId="0B03DD1D" w14:textId="77777777" w:rsidTr="004252F6">
        <w:tc>
          <w:tcPr>
            <w:tcW w:w="12950" w:type="dxa"/>
            <w:gridSpan w:val="5"/>
            <w:shd w:val="clear" w:color="auto" w:fill="auto"/>
          </w:tcPr>
          <w:p w14:paraId="092FD4D0" w14:textId="7C5E681F" w:rsidR="005032F1" w:rsidRPr="00B10CEB" w:rsidRDefault="00521614" w:rsidP="00F82E89">
            <w:pPr>
              <w:pStyle w:val="ListParagraph"/>
              <w:numPr>
                <w:ilvl w:val="0"/>
                <w:numId w:val="18"/>
              </w:numPr>
              <w:jc w:val="both"/>
              <w:rPr>
                <w:rFonts w:ascii="Times New Roman" w:eastAsiaTheme="minorHAnsi" w:hAnsi="Times New Roman" w:cstheme="minorBidi"/>
                <w:sz w:val="22"/>
                <w:szCs w:val="22"/>
                <w:lang w:val="en-US"/>
              </w:rPr>
            </w:pPr>
            <w:r w:rsidRPr="00B10CEB">
              <w:rPr>
                <w:rFonts w:ascii="Times New Roman" w:eastAsiaTheme="minorHAnsi" w:hAnsi="Times New Roman" w:cstheme="minorBidi"/>
                <w:sz w:val="22"/>
                <w:szCs w:val="22"/>
                <w:lang w:val="en-US"/>
              </w:rPr>
              <w:t xml:space="preserve">Engaging duty bearers was very crucial while designing the legal aid </w:t>
            </w:r>
            <w:proofErr w:type="spellStart"/>
            <w:r w:rsidRPr="00B10CEB">
              <w:rPr>
                <w:rFonts w:ascii="Times New Roman" w:eastAsiaTheme="minorHAnsi" w:hAnsi="Times New Roman" w:cstheme="minorBidi"/>
                <w:sz w:val="22"/>
                <w:szCs w:val="22"/>
                <w:lang w:val="en-US"/>
              </w:rPr>
              <w:t>programme</w:t>
            </w:r>
            <w:proofErr w:type="spellEnd"/>
            <w:r w:rsidRPr="00B10CEB">
              <w:rPr>
                <w:rFonts w:ascii="Times New Roman" w:eastAsiaTheme="minorHAnsi" w:hAnsi="Times New Roman" w:cstheme="minorBidi"/>
                <w:sz w:val="22"/>
                <w:szCs w:val="22"/>
                <w:lang w:val="en-US"/>
              </w:rPr>
              <w:t xml:space="preserve"> within the extended period of </w:t>
            </w:r>
            <w:proofErr w:type="spellStart"/>
            <w:r w:rsidRPr="00B10CEB">
              <w:rPr>
                <w:rFonts w:ascii="Times New Roman" w:eastAsiaTheme="minorHAnsi" w:hAnsi="Times New Roman" w:cstheme="minorBidi"/>
                <w:sz w:val="22"/>
                <w:szCs w:val="22"/>
                <w:lang w:val="en-US"/>
              </w:rPr>
              <w:t>LoA</w:t>
            </w:r>
            <w:proofErr w:type="spellEnd"/>
            <w:r w:rsidRPr="00B10CEB">
              <w:rPr>
                <w:rFonts w:ascii="Times New Roman" w:eastAsiaTheme="minorHAnsi" w:hAnsi="Times New Roman" w:cstheme="minorBidi"/>
                <w:sz w:val="22"/>
                <w:szCs w:val="22"/>
                <w:lang w:val="en-US"/>
              </w:rPr>
              <w:t xml:space="preserve"> between NLASO and UNDP. The schedule of actions was reflected from the direct recommendations from the district legal aid officers. </w:t>
            </w:r>
          </w:p>
        </w:tc>
      </w:tr>
      <w:tr w:rsidR="005032F1" w14:paraId="5230A038" w14:textId="77777777" w:rsidTr="000378C4">
        <w:trPr>
          <w:trHeight w:val="377"/>
        </w:trPr>
        <w:tc>
          <w:tcPr>
            <w:tcW w:w="12950" w:type="dxa"/>
            <w:gridSpan w:val="5"/>
            <w:shd w:val="clear" w:color="auto" w:fill="auto"/>
          </w:tcPr>
          <w:p w14:paraId="43092DD8" w14:textId="493F840A" w:rsidR="005032F1" w:rsidRPr="00B10CEB" w:rsidRDefault="00F82E89" w:rsidP="00F82E89">
            <w:pPr>
              <w:pStyle w:val="ListParagraph"/>
              <w:numPr>
                <w:ilvl w:val="0"/>
                <w:numId w:val="4"/>
              </w:numPr>
              <w:jc w:val="both"/>
              <w:rPr>
                <w:rFonts w:ascii="Times New Roman" w:hAnsi="Times New Roman"/>
                <w:sz w:val="22"/>
                <w:szCs w:val="22"/>
              </w:rPr>
            </w:pPr>
            <w:r w:rsidRPr="00B10CEB">
              <w:rPr>
                <w:rFonts w:ascii="Times New Roman" w:eastAsiaTheme="minorHAnsi" w:hAnsi="Times New Roman" w:cstheme="minorBidi"/>
                <w:sz w:val="22"/>
                <w:szCs w:val="22"/>
                <w:lang w:val="en-US"/>
              </w:rPr>
              <w:t>Implementation of complex digitalization projects like Accelerating Digital Justice system is Bangladesh, where multi sectoral stakeholders’ coordination shows good progress through synergies between projects of UNDP, as HRP and A2I is working so closely.</w:t>
            </w:r>
          </w:p>
        </w:tc>
      </w:tr>
    </w:tbl>
    <w:p w14:paraId="2F048708" w14:textId="77777777" w:rsidR="00116EEB" w:rsidRDefault="00116EEB"/>
    <w:p w14:paraId="409F0269" w14:textId="127CD07A" w:rsidR="004252F6" w:rsidRDefault="004252F6">
      <w:r>
        <w:br w:type="page"/>
      </w:r>
    </w:p>
    <w:tbl>
      <w:tblPr>
        <w:tblStyle w:val="TableGrid"/>
        <w:tblpPr w:leftFromText="180" w:rightFromText="180" w:vertAnchor="text" w:horzAnchor="margin" w:tblpY="16"/>
        <w:tblW w:w="12960" w:type="dxa"/>
        <w:tblLook w:val="04A0" w:firstRow="1" w:lastRow="0" w:firstColumn="1" w:lastColumn="0" w:noHBand="0" w:noVBand="1"/>
      </w:tblPr>
      <w:tblGrid>
        <w:gridCol w:w="12960"/>
      </w:tblGrid>
      <w:tr w:rsidR="00C00E8A" w14:paraId="5D3478AE" w14:textId="77777777" w:rsidTr="00C00E8A">
        <w:tc>
          <w:tcPr>
            <w:tcW w:w="12960" w:type="dxa"/>
            <w:tcBorders>
              <w:top w:val="nil"/>
              <w:left w:val="nil"/>
              <w:bottom w:val="nil"/>
              <w:right w:val="nil"/>
            </w:tcBorders>
            <w:shd w:val="clear" w:color="auto" w:fill="DEEAF6" w:themeFill="accent5" w:themeFillTint="33"/>
          </w:tcPr>
          <w:p w14:paraId="54E7D71E" w14:textId="77777777" w:rsidR="00C00E8A" w:rsidRPr="00BD6322" w:rsidRDefault="00C00E8A" w:rsidP="00C00E8A">
            <w:pPr>
              <w:spacing w:line="276" w:lineRule="auto"/>
              <w:rPr>
                <w:rFonts w:ascii="Arial" w:hAnsi="Arial" w:cs="Arial"/>
                <w:b/>
                <w:sz w:val="24"/>
                <w:szCs w:val="24"/>
              </w:rPr>
            </w:pPr>
            <w:r>
              <w:rPr>
                <w:rFonts w:ascii="Arial" w:hAnsi="Arial" w:cs="Arial"/>
                <w:b/>
                <w:sz w:val="24"/>
                <w:szCs w:val="24"/>
              </w:rPr>
              <w:lastRenderedPageBreak/>
              <w:t>Indicator Progress</w:t>
            </w:r>
          </w:p>
        </w:tc>
      </w:tr>
    </w:tbl>
    <w:tbl>
      <w:tblPr>
        <w:tblStyle w:val="TableGrid"/>
        <w:tblpPr w:leftFromText="180" w:rightFromText="180" w:vertAnchor="text" w:horzAnchor="margin" w:tblpXSpec="center" w:tblpY="328"/>
        <w:tblW w:w="12785" w:type="dxa"/>
        <w:tblLayout w:type="fixed"/>
        <w:tblLook w:val="04A0" w:firstRow="1" w:lastRow="0" w:firstColumn="1" w:lastColumn="0" w:noHBand="0" w:noVBand="1"/>
      </w:tblPr>
      <w:tblGrid>
        <w:gridCol w:w="2615"/>
        <w:gridCol w:w="2790"/>
        <w:gridCol w:w="1440"/>
        <w:gridCol w:w="1440"/>
        <w:gridCol w:w="4500"/>
      </w:tblGrid>
      <w:tr w:rsidR="007E4235" w:rsidRPr="002743F5" w14:paraId="23240711" w14:textId="77777777" w:rsidTr="007E4235">
        <w:trPr>
          <w:trHeight w:val="178"/>
          <w:tblHeader/>
        </w:trPr>
        <w:tc>
          <w:tcPr>
            <w:tcW w:w="2615" w:type="dxa"/>
            <w:shd w:val="clear" w:color="auto" w:fill="C5E0B3" w:themeFill="accent6" w:themeFillTint="66"/>
          </w:tcPr>
          <w:p w14:paraId="4A990CBF" w14:textId="77777777" w:rsidR="009C123F" w:rsidRPr="002743F5" w:rsidRDefault="009C123F" w:rsidP="001355C4">
            <w:pPr>
              <w:jc w:val="center"/>
              <w:rPr>
                <w:rFonts w:cstheme="minorHAnsi"/>
                <w:b/>
              </w:rPr>
            </w:pPr>
            <w:r w:rsidRPr="0093076E">
              <w:rPr>
                <w:rFonts w:cstheme="minorHAnsi"/>
                <w:b/>
              </w:rPr>
              <w:t>Indicators</w:t>
            </w:r>
          </w:p>
        </w:tc>
        <w:tc>
          <w:tcPr>
            <w:tcW w:w="2790" w:type="dxa"/>
            <w:shd w:val="clear" w:color="auto" w:fill="C5E0B3" w:themeFill="accent6" w:themeFillTint="66"/>
          </w:tcPr>
          <w:p w14:paraId="6C8AE4A9" w14:textId="77777777" w:rsidR="009C123F" w:rsidRPr="002743F5" w:rsidRDefault="009C123F" w:rsidP="001355C4">
            <w:pPr>
              <w:jc w:val="center"/>
              <w:rPr>
                <w:rFonts w:cstheme="minorHAnsi"/>
                <w:b/>
              </w:rPr>
            </w:pPr>
            <w:r w:rsidRPr="002743F5">
              <w:rPr>
                <w:rFonts w:cstheme="minorHAnsi"/>
                <w:b/>
              </w:rPr>
              <w:t>Baseline</w:t>
            </w:r>
          </w:p>
        </w:tc>
        <w:tc>
          <w:tcPr>
            <w:tcW w:w="1440" w:type="dxa"/>
            <w:shd w:val="clear" w:color="auto" w:fill="C5E0B3" w:themeFill="accent6" w:themeFillTint="66"/>
          </w:tcPr>
          <w:p w14:paraId="2773091A" w14:textId="77777777" w:rsidR="009C123F" w:rsidRPr="002743F5" w:rsidRDefault="009C123F" w:rsidP="001355C4">
            <w:pPr>
              <w:jc w:val="center"/>
              <w:rPr>
                <w:rFonts w:cstheme="minorHAnsi"/>
                <w:b/>
              </w:rPr>
            </w:pPr>
            <w:r w:rsidRPr="002743F5">
              <w:rPr>
                <w:rFonts w:cstheme="minorHAnsi"/>
                <w:b/>
              </w:rPr>
              <w:t>EOP</w:t>
            </w:r>
            <w:r>
              <w:rPr>
                <w:rFonts w:cstheme="minorHAnsi"/>
                <w:b/>
              </w:rPr>
              <w:t xml:space="preserve"> </w:t>
            </w:r>
            <w:r w:rsidRPr="002743F5">
              <w:rPr>
                <w:rFonts w:cstheme="minorHAnsi"/>
                <w:b/>
              </w:rPr>
              <w:t>Target</w:t>
            </w:r>
          </w:p>
        </w:tc>
        <w:tc>
          <w:tcPr>
            <w:tcW w:w="1440" w:type="dxa"/>
            <w:shd w:val="clear" w:color="auto" w:fill="C5E0B3" w:themeFill="accent6" w:themeFillTint="66"/>
          </w:tcPr>
          <w:p w14:paraId="0330FEE5" w14:textId="77777777" w:rsidR="009C123F" w:rsidRPr="00657733" w:rsidRDefault="009C123F" w:rsidP="001355C4">
            <w:pPr>
              <w:jc w:val="center"/>
              <w:rPr>
                <w:rFonts w:cstheme="minorHAnsi"/>
                <w:b/>
                <w:sz w:val="16"/>
                <w:szCs w:val="16"/>
              </w:rPr>
            </w:pPr>
            <w:r w:rsidRPr="00657733">
              <w:rPr>
                <w:rFonts w:cstheme="minorHAnsi"/>
                <w:b/>
                <w:sz w:val="16"/>
                <w:szCs w:val="16"/>
              </w:rPr>
              <w:t>Annual Target (2020)</w:t>
            </w:r>
          </w:p>
        </w:tc>
        <w:tc>
          <w:tcPr>
            <w:tcW w:w="4500" w:type="dxa"/>
            <w:shd w:val="clear" w:color="auto" w:fill="C5E0B3" w:themeFill="accent6" w:themeFillTint="66"/>
          </w:tcPr>
          <w:p w14:paraId="09AF3F82" w14:textId="77777777" w:rsidR="009C123F" w:rsidRPr="002743F5" w:rsidRDefault="009C123F" w:rsidP="001355C4">
            <w:pPr>
              <w:jc w:val="center"/>
              <w:rPr>
                <w:rFonts w:cstheme="minorHAnsi"/>
                <w:b/>
              </w:rPr>
            </w:pPr>
            <w:r w:rsidRPr="002743F5">
              <w:rPr>
                <w:rFonts w:cstheme="minorHAnsi"/>
                <w:b/>
              </w:rPr>
              <w:t>Progress (Q4-2020)</w:t>
            </w:r>
          </w:p>
        </w:tc>
      </w:tr>
      <w:tr w:rsidR="006A67D0" w:rsidRPr="002743F5" w14:paraId="605EF503" w14:textId="77777777" w:rsidTr="007E4235">
        <w:trPr>
          <w:trHeight w:val="189"/>
        </w:trPr>
        <w:tc>
          <w:tcPr>
            <w:tcW w:w="2615" w:type="dxa"/>
            <w:shd w:val="clear" w:color="auto" w:fill="F4B083" w:themeFill="accent2" w:themeFillTint="99"/>
          </w:tcPr>
          <w:p w14:paraId="7BFD3E9C" w14:textId="77777777" w:rsidR="006A67D0" w:rsidRPr="006A67D0" w:rsidRDefault="006A67D0" w:rsidP="006A67D0">
            <w:pPr>
              <w:jc w:val="center"/>
              <w:rPr>
                <w:rFonts w:cstheme="minorHAnsi"/>
                <w:b/>
              </w:rPr>
            </w:pPr>
            <w:r w:rsidRPr="006A67D0">
              <w:rPr>
                <w:rFonts w:cstheme="minorHAnsi"/>
                <w:b/>
              </w:rPr>
              <w:t>Output 1</w:t>
            </w:r>
          </w:p>
          <w:p w14:paraId="38A3B098" w14:textId="77777777" w:rsidR="006A67D0" w:rsidRPr="006A67D0" w:rsidRDefault="006A67D0" w:rsidP="000378C4">
            <w:pPr>
              <w:jc w:val="center"/>
              <w:rPr>
                <w:rFonts w:cstheme="minorHAnsi"/>
                <w:b/>
              </w:rPr>
            </w:pPr>
          </w:p>
        </w:tc>
        <w:tc>
          <w:tcPr>
            <w:tcW w:w="10170" w:type="dxa"/>
            <w:gridSpan w:val="4"/>
            <w:shd w:val="clear" w:color="auto" w:fill="F4B083" w:themeFill="accent2" w:themeFillTint="99"/>
          </w:tcPr>
          <w:p w14:paraId="7ABA83CB" w14:textId="2F9E5B32" w:rsidR="006A67D0" w:rsidRPr="006A67D0" w:rsidRDefault="006A67D0" w:rsidP="000378C4">
            <w:pPr>
              <w:rPr>
                <w:rFonts w:ascii="Times New Roman" w:eastAsia="Times New Roman" w:hAnsi="Times New Roman" w:cs="Times New Roman"/>
                <w:b/>
                <w:i/>
              </w:rPr>
            </w:pPr>
            <w:r w:rsidRPr="006A67D0">
              <w:rPr>
                <w:rFonts w:ascii="Times New Roman" w:eastAsia="Times New Roman" w:hAnsi="Times New Roman" w:cs="Times New Roman"/>
                <w:b/>
                <w:i/>
              </w:rPr>
              <w:t xml:space="preserve">The National Human Rights Commission </w:t>
            </w:r>
            <w:r w:rsidRPr="006A67D0">
              <w:rPr>
                <w:rFonts w:ascii="Times New Roman" w:eastAsia="Times New Roman" w:hAnsi="Times New Roman" w:cs="Vrinda"/>
                <w:b/>
                <w:bCs/>
                <w:i/>
                <w:iCs/>
                <w:cs/>
                <w:lang w:bidi="bn-BD"/>
              </w:rPr>
              <w:t>(</w:t>
            </w:r>
            <w:r w:rsidRPr="006A67D0">
              <w:rPr>
                <w:rFonts w:ascii="Times New Roman" w:eastAsia="Times New Roman" w:hAnsi="Times New Roman" w:cs="Times New Roman"/>
                <w:b/>
                <w:i/>
              </w:rPr>
              <w:t>NHRC</w:t>
            </w:r>
            <w:r w:rsidRPr="006A67D0">
              <w:rPr>
                <w:rFonts w:ascii="Times New Roman" w:eastAsia="Times New Roman" w:hAnsi="Times New Roman" w:cs="Vrinda"/>
                <w:b/>
                <w:bCs/>
                <w:i/>
                <w:iCs/>
                <w:cs/>
                <w:lang w:bidi="bn-BD"/>
              </w:rPr>
              <w:t xml:space="preserve">) </w:t>
            </w:r>
            <w:r w:rsidRPr="006A67D0">
              <w:rPr>
                <w:rFonts w:ascii="Times New Roman" w:eastAsia="Times New Roman" w:hAnsi="Times New Roman" w:cs="Times New Roman"/>
                <w:b/>
                <w:i/>
              </w:rPr>
              <w:t>can more effectively deliver on its mandate</w:t>
            </w:r>
            <w:r w:rsidRPr="006A67D0">
              <w:rPr>
                <w:rFonts w:ascii="Times New Roman" w:eastAsia="Times New Roman" w:hAnsi="Times New Roman" w:cs="Vrinda"/>
                <w:b/>
                <w:bCs/>
                <w:i/>
                <w:iCs/>
                <w:cs/>
                <w:lang w:bidi="bn-BD"/>
              </w:rPr>
              <w:t>. (</w:t>
            </w:r>
            <w:r w:rsidRPr="006A67D0">
              <w:rPr>
                <w:rFonts w:ascii="Times New Roman" w:eastAsia="Times New Roman" w:hAnsi="Times New Roman" w:cs="Times New Roman"/>
                <w:b/>
                <w:i/>
              </w:rPr>
              <w:t xml:space="preserve">HRP </w:t>
            </w:r>
            <w:r w:rsidRPr="006A67D0">
              <w:rPr>
                <w:rFonts w:ascii="Times New Roman" w:eastAsia="Times New Roman" w:hAnsi="Times New Roman" w:cs="Vrinda"/>
                <w:b/>
                <w:bCs/>
                <w:i/>
                <w:iCs/>
                <w:cs/>
                <w:lang w:bidi="bn-BD"/>
              </w:rPr>
              <w:t xml:space="preserve">– </w:t>
            </w:r>
            <w:r w:rsidRPr="006A67D0">
              <w:rPr>
                <w:rFonts w:ascii="Times New Roman" w:eastAsia="Times New Roman" w:hAnsi="Times New Roman" w:cs="Times New Roman"/>
                <w:b/>
                <w:i/>
              </w:rPr>
              <w:t>Output1</w:t>
            </w:r>
            <w:r w:rsidRPr="006A67D0">
              <w:rPr>
                <w:rFonts w:ascii="Times New Roman" w:eastAsia="Times New Roman" w:hAnsi="Times New Roman" w:cs="Vrinda"/>
                <w:b/>
                <w:bCs/>
                <w:i/>
                <w:iCs/>
                <w:cs/>
                <w:lang w:bidi="bn-BD"/>
              </w:rPr>
              <w:t>)</w:t>
            </w:r>
            <w:r w:rsidRPr="006A67D0">
              <w:rPr>
                <w:rFonts w:eastAsia="Vrinda" w:cstheme="minorHAnsi"/>
                <w:b/>
                <w:i/>
              </w:rPr>
              <w:t xml:space="preserve"> </w:t>
            </w:r>
          </w:p>
        </w:tc>
      </w:tr>
      <w:tr w:rsidR="00C93B6E" w:rsidRPr="002743F5" w14:paraId="62BD74A0" w14:textId="77777777" w:rsidTr="007E4235">
        <w:trPr>
          <w:trHeight w:val="178"/>
        </w:trPr>
        <w:tc>
          <w:tcPr>
            <w:tcW w:w="2615" w:type="dxa"/>
            <w:shd w:val="clear" w:color="auto" w:fill="F4B083" w:themeFill="accent2" w:themeFillTint="99"/>
          </w:tcPr>
          <w:p w14:paraId="301D449D" w14:textId="528259E9" w:rsidR="00C93B6E" w:rsidRPr="00B10CEB" w:rsidRDefault="00C93B6E" w:rsidP="00C93B6E">
            <w:pPr>
              <w:rPr>
                <w:rFonts w:ascii="Times New Roman" w:eastAsia="Times New Roman" w:hAnsi="Times New Roman" w:cs="Times New Roman"/>
                <w:b/>
              </w:rPr>
            </w:pPr>
            <w:r w:rsidRPr="00B10CEB">
              <w:rPr>
                <w:rFonts w:ascii="Times New Roman" w:eastAsia="Times New Roman" w:hAnsi="Times New Roman" w:cs="Times New Roman"/>
                <w:b/>
              </w:rPr>
              <w:t>Outcome indicators</w:t>
            </w:r>
          </w:p>
        </w:tc>
        <w:tc>
          <w:tcPr>
            <w:tcW w:w="10170" w:type="dxa"/>
            <w:gridSpan w:val="4"/>
            <w:shd w:val="clear" w:color="auto" w:fill="F4B083" w:themeFill="accent2" w:themeFillTint="99"/>
          </w:tcPr>
          <w:p w14:paraId="0A75C2C3" w14:textId="77777777" w:rsidR="00C93B6E" w:rsidRPr="00B10CEB" w:rsidRDefault="00C93B6E" w:rsidP="000378C4">
            <w:pPr>
              <w:jc w:val="center"/>
              <w:rPr>
                <w:rFonts w:ascii="Times New Roman" w:hAnsi="Times New Roman" w:cs="Times New Roman"/>
                <w:b/>
              </w:rPr>
            </w:pPr>
          </w:p>
        </w:tc>
      </w:tr>
      <w:tr w:rsidR="00C93B6E" w:rsidRPr="002743F5" w14:paraId="1C211D63" w14:textId="77777777" w:rsidTr="007E4235">
        <w:trPr>
          <w:trHeight w:val="178"/>
        </w:trPr>
        <w:tc>
          <w:tcPr>
            <w:tcW w:w="2615" w:type="dxa"/>
            <w:shd w:val="clear" w:color="auto" w:fill="FFFFFF" w:themeFill="background1"/>
          </w:tcPr>
          <w:p w14:paraId="14A24B41" w14:textId="45D97F80" w:rsidR="00C93B6E" w:rsidRPr="00B10CEB" w:rsidRDefault="00C93B6E" w:rsidP="00C93B6E">
            <w:pPr>
              <w:rPr>
                <w:rFonts w:ascii="Times New Roman" w:eastAsia="Times New Roman" w:hAnsi="Times New Roman" w:cs="Times New Roman"/>
                <w:b/>
              </w:rPr>
            </w:pPr>
            <w:r w:rsidRPr="00B10CEB">
              <w:rPr>
                <w:rFonts w:ascii="Times New Roman" w:eastAsia="Times New Roman" w:hAnsi="Times New Roman" w:cs="Times New Roman"/>
                <w:b/>
              </w:rPr>
              <w:t>1</w:t>
            </w:r>
            <w:r w:rsidRPr="00B10CEB">
              <w:rPr>
                <w:rFonts w:ascii="Times New Roman" w:eastAsia="Vrinda" w:hAnsi="Times New Roman" w:cs="Times New Roman"/>
                <w:b/>
              </w:rPr>
              <w:t>.</w:t>
            </w:r>
            <w:r w:rsidRPr="00B10CEB">
              <w:rPr>
                <w:rFonts w:ascii="Times New Roman" w:eastAsia="Times New Roman" w:hAnsi="Times New Roman" w:cs="Times New Roman"/>
                <w:b/>
              </w:rPr>
              <w:t>1</w:t>
            </w:r>
            <w:r w:rsidRPr="00B10CEB">
              <w:rPr>
                <w:rFonts w:ascii="Times New Roman" w:eastAsia="Vrinda" w:hAnsi="Times New Roman" w:cs="Times New Roman"/>
                <w:b/>
              </w:rPr>
              <w:t>)</w:t>
            </w:r>
            <w:r w:rsidRPr="00B10CEB">
              <w:rPr>
                <w:rFonts w:ascii="Times New Roman" w:eastAsia="Times New Roman" w:hAnsi="Times New Roman" w:cs="Times New Roman"/>
              </w:rPr>
              <w:t xml:space="preserve"> The extent to which the NHRC</w:t>
            </w:r>
            <w:r w:rsidRPr="00B10CEB">
              <w:rPr>
                <w:rFonts w:ascii="Times New Roman" w:eastAsia="Vrinda" w:hAnsi="Times New Roman" w:cs="Times New Roman"/>
              </w:rPr>
              <w:t>’</w:t>
            </w:r>
            <w:r w:rsidRPr="00B10CEB">
              <w:rPr>
                <w:rFonts w:ascii="Times New Roman" w:eastAsia="Times New Roman" w:hAnsi="Times New Roman" w:cs="Times New Roman"/>
              </w:rPr>
              <w:t xml:space="preserve">s legal framework and operation are aligned to the Paris Principles </w:t>
            </w:r>
            <w:r w:rsidRPr="00B10CEB">
              <w:rPr>
                <w:rFonts w:ascii="Times New Roman" w:eastAsia="Vrinda" w:hAnsi="Times New Roman" w:cs="Times New Roman"/>
              </w:rPr>
              <w:t>(</w:t>
            </w:r>
            <w:r w:rsidRPr="00B10CEB">
              <w:rPr>
                <w:rFonts w:ascii="Times New Roman" w:eastAsia="Times New Roman" w:hAnsi="Times New Roman" w:cs="Times New Roman"/>
              </w:rPr>
              <w:t>ICC</w:t>
            </w:r>
            <w:r w:rsidRPr="00B10CEB">
              <w:rPr>
                <w:rFonts w:ascii="Times New Roman" w:eastAsia="Vrinda" w:hAnsi="Times New Roman" w:cs="Times New Roman"/>
              </w:rPr>
              <w:t>)</w:t>
            </w:r>
          </w:p>
        </w:tc>
        <w:tc>
          <w:tcPr>
            <w:tcW w:w="2790" w:type="dxa"/>
            <w:shd w:val="clear" w:color="auto" w:fill="FFFFFF" w:themeFill="background1"/>
          </w:tcPr>
          <w:p w14:paraId="312DAAFF" w14:textId="32A18593" w:rsidR="00C93B6E" w:rsidRPr="00B10CEB" w:rsidRDefault="00C93B6E" w:rsidP="00B10CEB">
            <w:pPr>
              <w:rPr>
                <w:rFonts w:ascii="Times New Roman" w:hAnsi="Times New Roman" w:cs="Times New Roman"/>
                <w:b/>
              </w:rPr>
            </w:pPr>
            <w:r w:rsidRPr="00B10CEB">
              <w:rPr>
                <w:rFonts w:ascii="Times New Roman" w:eastAsia="Times New Roman" w:hAnsi="Times New Roman" w:cs="Times New Roman"/>
                <w:lang w:bidi="bn-BD"/>
              </w:rPr>
              <w:t>NHRC was accredited by the Sub-Committee of Accreditation of Global Alliance of the National Human Rights Institutions   with a ‘B’ status in May 2013 and again in March 2015. This indicates that it is largely, but not fully, in compliance with the Paris Principle</w:t>
            </w:r>
            <w:r w:rsidR="00B10CEB">
              <w:rPr>
                <w:rFonts w:ascii="Times New Roman" w:eastAsia="Times New Roman" w:hAnsi="Times New Roman" w:cs="Times New Roman"/>
                <w:lang w:bidi="bn-BD"/>
              </w:rPr>
              <w:t>s</w:t>
            </w:r>
          </w:p>
        </w:tc>
        <w:tc>
          <w:tcPr>
            <w:tcW w:w="1440" w:type="dxa"/>
            <w:shd w:val="clear" w:color="auto" w:fill="FFFFFF" w:themeFill="background1"/>
          </w:tcPr>
          <w:p w14:paraId="4005BCD2" w14:textId="6815D74D" w:rsidR="00C93B6E" w:rsidRPr="00B10CEB" w:rsidRDefault="00C93B6E" w:rsidP="00B10CEB">
            <w:pPr>
              <w:rPr>
                <w:rFonts w:ascii="Times New Roman" w:hAnsi="Times New Roman" w:cs="Times New Roman"/>
                <w:b/>
              </w:rPr>
            </w:pPr>
            <w:r w:rsidRPr="00B10CEB">
              <w:rPr>
                <w:rFonts w:ascii="Times New Roman" w:hAnsi="Times New Roman" w:cs="Times New Roman"/>
                <w:bCs/>
              </w:rPr>
              <w:t xml:space="preserve">3 </w:t>
            </w:r>
            <w:r w:rsidRPr="00B10CEB">
              <w:rPr>
                <w:rFonts w:ascii="Times New Roman" w:hAnsi="Times New Roman" w:cs="Times New Roman"/>
                <w:bCs/>
                <w:cs/>
                <w:lang w:bidi="bn-BD"/>
              </w:rPr>
              <w:t>(</w:t>
            </w:r>
            <w:r w:rsidRPr="00B10CEB">
              <w:rPr>
                <w:rFonts w:ascii="Times New Roman" w:hAnsi="Times New Roman" w:cs="Times New Roman"/>
                <w:bCs/>
              </w:rPr>
              <w:t>composite based on scaling)</w:t>
            </w:r>
          </w:p>
        </w:tc>
        <w:tc>
          <w:tcPr>
            <w:tcW w:w="1440" w:type="dxa"/>
            <w:shd w:val="clear" w:color="auto" w:fill="FFFFFF" w:themeFill="background1"/>
          </w:tcPr>
          <w:p w14:paraId="3729A95E" w14:textId="64714362" w:rsidR="00C93B6E" w:rsidRPr="00B10CEB" w:rsidRDefault="00C93B6E" w:rsidP="00B10CEB">
            <w:pPr>
              <w:rPr>
                <w:rFonts w:ascii="Times New Roman" w:hAnsi="Times New Roman" w:cs="Times New Roman"/>
                <w:b/>
              </w:rPr>
            </w:pPr>
            <w:r w:rsidRPr="00B10CEB">
              <w:rPr>
                <w:rFonts w:ascii="Times New Roman" w:eastAsia="Times New Roman" w:hAnsi="Times New Roman" w:cs="Times New Roman"/>
              </w:rPr>
              <w:t xml:space="preserve">3 </w:t>
            </w:r>
            <w:r w:rsidRPr="00B10CEB">
              <w:rPr>
                <w:rFonts w:ascii="Times New Roman" w:eastAsia="Vrinda" w:hAnsi="Times New Roman" w:cs="Times New Roman"/>
                <w:b/>
              </w:rPr>
              <w:t>(</w:t>
            </w:r>
            <w:r w:rsidRPr="00B10CEB">
              <w:rPr>
                <w:rFonts w:ascii="Times New Roman" w:eastAsia="Times New Roman" w:hAnsi="Times New Roman" w:cs="Times New Roman"/>
              </w:rPr>
              <w:t>composite based on scaling)</w:t>
            </w:r>
          </w:p>
        </w:tc>
        <w:tc>
          <w:tcPr>
            <w:tcW w:w="4500" w:type="dxa"/>
            <w:shd w:val="clear" w:color="auto" w:fill="FFFFFF" w:themeFill="background1"/>
          </w:tcPr>
          <w:p w14:paraId="54535643" w14:textId="31B1AA9F" w:rsidR="00C93B6E" w:rsidRPr="00B10CEB" w:rsidRDefault="00C93B6E" w:rsidP="00B10CEB">
            <w:pPr>
              <w:rPr>
                <w:rFonts w:ascii="Times New Roman" w:hAnsi="Times New Roman" w:cs="Times New Roman"/>
                <w:b/>
              </w:rPr>
            </w:pPr>
            <w:r w:rsidRPr="00B10CEB">
              <w:rPr>
                <w:rFonts w:ascii="Times New Roman" w:hAnsi="Times New Roman" w:cs="Times New Roman"/>
                <w:bCs/>
              </w:rPr>
              <w:t xml:space="preserve">NHRC had a discussion with the Ministry of Law, Justice and Parliamentary Affairs for the review of NHRC Act 2009 in 2020. The government has expressed their willingness to amend the law. </w:t>
            </w:r>
          </w:p>
        </w:tc>
      </w:tr>
      <w:tr w:rsidR="00C93B6E" w:rsidRPr="002743F5" w14:paraId="01B17408" w14:textId="77777777" w:rsidTr="007E4235">
        <w:trPr>
          <w:trHeight w:val="178"/>
        </w:trPr>
        <w:tc>
          <w:tcPr>
            <w:tcW w:w="2615" w:type="dxa"/>
            <w:shd w:val="clear" w:color="auto" w:fill="FFFFFF" w:themeFill="background1"/>
          </w:tcPr>
          <w:p w14:paraId="55730D5F" w14:textId="43FD389A" w:rsidR="00C93B6E" w:rsidRPr="00B10CEB" w:rsidRDefault="00C93B6E" w:rsidP="00B10CEB">
            <w:pPr>
              <w:rPr>
                <w:rFonts w:ascii="Times New Roman" w:eastAsia="Times New Roman" w:hAnsi="Times New Roman" w:cs="Times New Roman"/>
                <w:b/>
              </w:rPr>
            </w:pPr>
            <w:r w:rsidRPr="00B10CEB">
              <w:rPr>
                <w:rFonts w:ascii="Times New Roman" w:eastAsia="Times New Roman" w:hAnsi="Times New Roman" w:cs="Times New Roman"/>
                <w:b/>
              </w:rPr>
              <w:t>1</w:t>
            </w:r>
            <w:r w:rsidRPr="00B10CEB">
              <w:rPr>
                <w:rFonts w:ascii="Times New Roman" w:eastAsia="Vrinda" w:hAnsi="Times New Roman" w:cs="Times New Roman"/>
                <w:b/>
              </w:rPr>
              <w:t>.</w:t>
            </w:r>
            <w:r w:rsidRPr="00B10CEB">
              <w:rPr>
                <w:rFonts w:ascii="Times New Roman" w:eastAsia="Times New Roman" w:hAnsi="Times New Roman" w:cs="Times New Roman"/>
                <w:b/>
              </w:rPr>
              <w:t>2</w:t>
            </w:r>
            <w:r w:rsidRPr="00B10CEB">
              <w:rPr>
                <w:rFonts w:ascii="Times New Roman" w:eastAsia="Vrinda" w:hAnsi="Times New Roman" w:cs="Times New Roman"/>
                <w:b/>
              </w:rPr>
              <w:t>)</w:t>
            </w:r>
            <w:r w:rsidRPr="00B10CEB">
              <w:rPr>
                <w:rFonts w:ascii="Times New Roman" w:eastAsia="Times New Roman" w:hAnsi="Times New Roman" w:cs="Times New Roman"/>
              </w:rPr>
              <w:t xml:space="preserve"> Percentage of NHRC clients expressing satisfaction in the complaint’s mechanism of the NHRC</w:t>
            </w:r>
            <w:r w:rsidRPr="00B10CEB">
              <w:rPr>
                <w:rFonts w:ascii="Times New Roman" w:eastAsia="Vrinda" w:hAnsi="Times New Roman" w:cs="Times New Roman"/>
              </w:rPr>
              <w:t>.</w:t>
            </w:r>
          </w:p>
          <w:p w14:paraId="76049846" w14:textId="77777777" w:rsidR="00C93B6E" w:rsidRPr="00B10CEB" w:rsidRDefault="00C93B6E" w:rsidP="00B10CEB">
            <w:pPr>
              <w:rPr>
                <w:rFonts w:ascii="Times New Roman" w:eastAsia="Times New Roman" w:hAnsi="Times New Roman" w:cs="Times New Roman"/>
                <w:b/>
              </w:rPr>
            </w:pPr>
          </w:p>
        </w:tc>
        <w:tc>
          <w:tcPr>
            <w:tcW w:w="2790" w:type="dxa"/>
            <w:shd w:val="clear" w:color="auto" w:fill="FFFFFF" w:themeFill="background1"/>
          </w:tcPr>
          <w:p w14:paraId="2952A79F" w14:textId="44A16D97" w:rsidR="00C93B6E" w:rsidRPr="00B10CEB" w:rsidRDefault="00C93B6E" w:rsidP="00B10CEB">
            <w:pPr>
              <w:rPr>
                <w:rFonts w:ascii="Times New Roman" w:eastAsia="Times New Roman" w:hAnsi="Times New Roman" w:cs="Times New Roman"/>
                <w:lang w:bidi="bn-BD"/>
              </w:rPr>
            </w:pPr>
            <w:r w:rsidRPr="00B10CEB">
              <w:rPr>
                <w:rFonts w:ascii="Times New Roman" w:eastAsia="Times New Roman" w:hAnsi="Times New Roman" w:cs="Times New Roman"/>
                <w:lang w:bidi="bn-BD"/>
              </w:rPr>
              <w:t>Baseline</w:t>
            </w:r>
            <w:r w:rsidRPr="00B10CEB">
              <w:rPr>
                <w:rFonts w:ascii="Times New Roman" w:eastAsia="Vrinda" w:hAnsi="Times New Roman" w:cs="Times New Roman"/>
                <w:lang w:bidi="bn-BD"/>
              </w:rPr>
              <w:t xml:space="preserve">: </w:t>
            </w:r>
            <w:r w:rsidRPr="00B10CEB">
              <w:rPr>
                <w:rFonts w:ascii="Times New Roman" w:eastAsia="Times New Roman" w:hAnsi="Times New Roman" w:cs="Times New Roman"/>
                <w:lang w:bidi="bn-BD"/>
              </w:rPr>
              <w:t xml:space="preserve"> 10% Respondents complained among them 39% were very satisfied) Follow-up Perception Survey-2015</w:t>
            </w:r>
          </w:p>
        </w:tc>
        <w:tc>
          <w:tcPr>
            <w:tcW w:w="1440" w:type="dxa"/>
            <w:shd w:val="clear" w:color="auto" w:fill="FFFFFF" w:themeFill="background1"/>
          </w:tcPr>
          <w:p w14:paraId="4CBC0007" w14:textId="77777777" w:rsidR="00C93B6E" w:rsidRPr="00B10CEB" w:rsidRDefault="00C93B6E" w:rsidP="00B10CEB">
            <w:pPr>
              <w:rPr>
                <w:rFonts w:ascii="Times New Roman" w:eastAsia="Times New Roman" w:hAnsi="Times New Roman" w:cs="Times New Roman"/>
              </w:rPr>
            </w:pPr>
            <w:r w:rsidRPr="00B10CEB">
              <w:rPr>
                <w:rFonts w:ascii="Times New Roman" w:eastAsia="Times New Roman" w:hAnsi="Times New Roman" w:cs="Times New Roman"/>
              </w:rPr>
              <w:t>0</w:t>
            </w:r>
            <w:r w:rsidRPr="00B10CEB">
              <w:rPr>
                <w:rFonts w:ascii="Times New Roman" w:eastAsia="Vrinda" w:hAnsi="Times New Roman" w:cs="Times New Roman"/>
              </w:rPr>
              <w:t>% (</w:t>
            </w:r>
            <w:r w:rsidRPr="00B10CEB">
              <w:rPr>
                <w:rFonts w:ascii="Times New Roman" w:eastAsia="Times New Roman" w:hAnsi="Times New Roman" w:cs="Times New Roman"/>
              </w:rPr>
              <w:t>2017</w:t>
            </w:r>
            <w:r w:rsidRPr="00B10CEB">
              <w:rPr>
                <w:rFonts w:ascii="Times New Roman" w:eastAsia="Vrinda" w:hAnsi="Times New Roman" w:cs="Times New Roman"/>
              </w:rPr>
              <w:t>)</w:t>
            </w:r>
          </w:p>
          <w:p w14:paraId="6359D8E5" w14:textId="77777777" w:rsidR="00C93B6E" w:rsidRPr="00B10CEB" w:rsidRDefault="00C93B6E" w:rsidP="00B10CEB">
            <w:pPr>
              <w:rPr>
                <w:rFonts w:ascii="Times New Roman" w:eastAsia="Times New Roman" w:hAnsi="Times New Roman" w:cs="Times New Roman"/>
              </w:rPr>
            </w:pPr>
            <w:r w:rsidRPr="00B10CEB">
              <w:rPr>
                <w:rFonts w:ascii="Times New Roman" w:eastAsia="Times New Roman" w:hAnsi="Times New Roman" w:cs="Times New Roman"/>
              </w:rPr>
              <w:t>20</w:t>
            </w:r>
            <w:r w:rsidRPr="00B10CEB">
              <w:rPr>
                <w:rFonts w:ascii="Times New Roman" w:eastAsia="Vrinda" w:hAnsi="Times New Roman" w:cs="Times New Roman"/>
              </w:rPr>
              <w:t>% (</w:t>
            </w:r>
            <w:r w:rsidRPr="00B10CEB">
              <w:rPr>
                <w:rFonts w:ascii="Times New Roman" w:eastAsia="Times New Roman" w:hAnsi="Times New Roman" w:cs="Times New Roman"/>
              </w:rPr>
              <w:t>2018</w:t>
            </w:r>
            <w:r w:rsidRPr="00B10CEB">
              <w:rPr>
                <w:rFonts w:ascii="Times New Roman" w:eastAsia="Vrinda" w:hAnsi="Times New Roman" w:cs="Times New Roman"/>
              </w:rPr>
              <w:t>)</w:t>
            </w:r>
          </w:p>
          <w:p w14:paraId="08E2A68E" w14:textId="77777777" w:rsidR="00C93B6E" w:rsidRPr="00B10CEB" w:rsidRDefault="00C93B6E" w:rsidP="00B10CEB">
            <w:pPr>
              <w:rPr>
                <w:rFonts w:ascii="Times New Roman" w:eastAsia="Times New Roman" w:hAnsi="Times New Roman" w:cs="Times New Roman"/>
              </w:rPr>
            </w:pPr>
            <w:r w:rsidRPr="00B10CEB">
              <w:rPr>
                <w:rFonts w:ascii="Times New Roman" w:eastAsia="Times New Roman" w:hAnsi="Times New Roman" w:cs="Times New Roman"/>
              </w:rPr>
              <w:t>20</w:t>
            </w:r>
            <w:r w:rsidRPr="00B10CEB">
              <w:rPr>
                <w:rFonts w:ascii="Times New Roman" w:eastAsia="Vrinda" w:hAnsi="Times New Roman" w:cs="Times New Roman"/>
              </w:rPr>
              <w:t>% (</w:t>
            </w:r>
            <w:r w:rsidRPr="00B10CEB">
              <w:rPr>
                <w:rFonts w:ascii="Times New Roman" w:eastAsia="Times New Roman" w:hAnsi="Times New Roman" w:cs="Times New Roman"/>
              </w:rPr>
              <w:t>2019</w:t>
            </w:r>
            <w:r w:rsidRPr="00B10CEB">
              <w:rPr>
                <w:rFonts w:ascii="Times New Roman" w:eastAsia="Vrinda" w:hAnsi="Times New Roman" w:cs="Times New Roman"/>
              </w:rPr>
              <w:t>)</w:t>
            </w:r>
          </w:p>
          <w:p w14:paraId="7A1C557F" w14:textId="77777777" w:rsidR="00C93B6E" w:rsidRPr="00B10CEB" w:rsidRDefault="00C93B6E" w:rsidP="00B10CEB">
            <w:pPr>
              <w:rPr>
                <w:rFonts w:ascii="Times New Roman" w:eastAsia="Vrinda" w:hAnsi="Times New Roman" w:cs="Times New Roman"/>
              </w:rPr>
            </w:pPr>
            <w:r w:rsidRPr="00B10CEB">
              <w:rPr>
                <w:rFonts w:ascii="Times New Roman" w:eastAsia="Times New Roman" w:hAnsi="Times New Roman" w:cs="Times New Roman"/>
              </w:rPr>
              <w:t>10</w:t>
            </w:r>
            <w:r w:rsidRPr="00B10CEB">
              <w:rPr>
                <w:rFonts w:ascii="Times New Roman" w:eastAsia="Vrinda" w:hAnsi="Times New Roman" w:cs="Times New Roman"/>
              </w:rPr>
              <w:t>% (</w:t>
            </w:r>
            <w:r w:rsidRPr="00B10CEB">
              <w:rPr>
                <w:rFonts w:ascii="Times New Roman" w:eastAsia="Times New Roman" w:hAnsi="Times New Roman" w:cs="Times New Roman"/>
              </w:rPr>
              <w:t>2020</w:t>
            </w:r>
            <w:r w:rsidRPr="00B10CEB">
              <w:rPr>
                <w:rFonts w:ascii="Times New Roman" w:eastAsia="Vrinda" w:hAnsi="Times New Roman" w:cs="Times New Roman"/>
              </w:rPr>
              <w:t>)</w:t>
            </w:r>
          </w:p>
          <w:p w14:paraId="2C08E705" w14:textId="77777777" w:rsidR="00C93B6E" w:rsidRPr="00B10CEB" w:rsidRDefault="00C93B6E" w:rsidP="00B10CEB">
            <w:pPr>
              <w:rPr>
                <w:rFonts w:ascii="Times New Roman" w:eastAsia="Vrinda" w:hAnsi="Times New Roman" w:cs="Times New Roman"/>
              </w:rPr>
            </w:pPr>
            <w:r w:rsidRPr="00B10CEB">
              <w:rPr>
                <w:rFonts w:ascii="Times New Roman" w:eastAsia="Vrinda" w:hAnsi="Times New Roman" w:cs="Times New Roman"/>
              </w:rPr>
              <w:t>10% (2021)</w:t>
            </w:r>
          </w:p>
          <w:p w14:paraId="6C936449" w14:textId="77777777" w:rsidR="00C93B6E" w:rsidRPr="00B10CEB" w:rsidRDefault="00C93B6E" w:rsidP="00B10CEB">
            <w:pPr>
              <w:rPr>
                <w:rFonts w:ascii="Times New Roman" w:eastAsia="Times New Roman" w:hAnsi="Times New Roman" w:cs="Times New Roman"/>
              </w:rPr>
            </w:pPr>
            <w:r w:rsidRPr="00B10CEB">
              <w:rPr>
                <w:rFonts w:ascii="Times New Roman" w:eastAsia="Times New Roman" w:hAnsi="Times New Roman" w:cs="Times New Roman"/>
              </w:rPr>
              <w:t>60% (2021 Cumulative)</w:t>
            </w:r>
          </w:p>
          <w:p w14:paraId="62F551B5" w14:textId="6D7B2A92" w:rsidR="00C93B6E" w:rsidRPr="00B10CEB" w:rsidRDefault="00C93B6E" w:rsidP="00B10CEB">
            <w:pPr>
              <w:rPr>
                <w:rFonts w:ascii="Times New Roman" w:hAnsi="Times New Roman" w:cs="Times New Roman"/>
                <w:bCs/>
              </w:rPr>
            </w:pPr>
            <w:r w:rsidRPr="00B10CEB">
              <w:rPr>
                <w:rFonts w:ascii="Times New Roman" w:eastAsia="Times New Roman" w:hAnsi="Times New Roman" w:cs="Times New Roman"/>
              </w:rPr>
              <w:t xml:space="preserve">At least 60 </w:t>
            </w:r>
            <w:r w:rsidRPr="00B10CEB">
              <w:rPr>
                <w:rFonts w:ascii="Times New Roman" w:eastAsia="Vrinda" w:hAnsi="Times New Roman" w:cs="Times New Roman"/>
              </w:rPr>
              <w:t xml:space="preserve">% </w:t>
            </w:r>
            <w:r w:rsidRPr="00B10CEB">
              <w:rPr>
                <w:rFonts w:ascii="Times New Roman" w:eastAsia="Times New Roman" w:hAnsi="Times New Roman" w:cs="Times New Roman"/>
              </w:rPr>
              <w:t xml:space="preserve">clients indicating the services to be moderate </w:t>
            </w:r>
            <w:r w:rsidRPr="00B10CEB">
              <w:rPr>
                <w:rFonts w:ascii="Times New Roman" w:eastAsia="Vrinda" w:hAnsi="Times New Roman" w:cs="Times New Roman"/>
              </w:rPr>
              <w:t xml:space="preserve">– </w:t>
            </w:r>
            <w:r w:rsidRPr="00B10CEB">
              <w:rPr>
                <w:rFonts w:ascii="Times New Roman" w:eastAsia="Times New Roman" w:hAnsi="Times New Roman" w:cs="Times New Roman"/>
              </w:rPr>
              <w:t xml:space="preserve">good </w:t>
            </w:r>
            <w:r w:rsidRPr="00B10CEB">
              <w:rPr>
                <w:rFonts w:ascii="Times New Roman" w:eastAsia="Vrinda" w:hAnsi="Times New Roman" w:cs="Times New Roman"/>
              </w:rPr>
              <w:t>(</w:t>
            </w:r>
            <w:r w:rsidRPr="00B10CEB">
              <w:rPr>
                <w:rFonts w:ascii="Times New Roman" w:eastAsia="Times New Roman" w:hAnsi="Times New Roman" w:cs="Times New Roman"/>
              </w:rPr>
              <w:t>2021</w:t>
            </w:r>
            <w:r w:rsidRPr="00B10CEB">
              <w:rPr>
                <w:rFonts w:ascii="Times New Roman" w:eastAsia="Vrinda" w:hAnsi="Times New Roman" w:cs="Times New Roman"/>
              </w:rPr>
              <w:t>)</w:t>
            </w:r>
          </w:p>
        </w:tc>
        <w:tc>
          <w:tcPr>
            <w:tcW w:w="1440" w:type="dxa"/>
            <w:shd w:val="clear" w:color="auto" w:fill="FFFFFF" w:themeFill="background1"/>
          </w:tcPr>
          <w:p w14:paraId="784C6983" w14:textId="291D0C2A" w:rsidR="00C93B6E" w:rsidRPr="00B10CEB" w:rsidRDefault="00C93B6E" w:rsidP="00B10CEB">
            <w:pPr>
              <w:rPr>
                <w:rFonts w:ascii="Times New Roman" w:eastAsia="Times New Roman" w:hAnsi="Times New Roman" w:cs="Times New Roman"/>
              </w:rPr>
            </w:pPr>
            <w:r w:rsidRPr="00B10CEB">
              <w:rPr>
                <w:rFonts w:ascii="Times New Roman" w:hAnsi="Times New Roman" w:cs="Times New Roman"/>
                <w:b/>
              </w:rPr>
              <w:t>10%</w:t>
            </w:r>
          </w:p>
        </w:tc>
        <w:tc>
          <w:tcPr>
            <w:tcW w:w="4500" w:type="dxa"/>
            <w:shd w:val="clear" w:color="auto" w:fill="FFFFFF" w:themeFill="background1"/>
          </w:tcPr>
          <w:p w14:paraId="5A687B1A" w14:textId="77777777" w:rsidR="00C93B6E" w:rsidRPr="00B10CEB" w:rsidRDefault="00C93B6E" w:rsidP="00B10CEB">
            <w:pPr>
              <w:rPr>
                <w:rFonts w:ascii="Times New Roman" w:eastAsia="Times New Roman" w:hAnsi="Times New Roman" w:cs="Times New Roman"/>
              </w:rPr>
            </w:pPr>
            <w:r w:rsidRPr="00B10CEB">
              <w:rPr>
                <w:rFonts w:ascii="Times New Roman" w:eastAsia="Times New Roman" w:hAnsi="Times New Roman" w:cs="Times New Roman"/>
              </w:rPr>
              <w:t>Client Satisfaction Survey is officially introduced from Dec 2018 at the front Desk of NHRC to digitalize.</w:t>
            </w:r>
          </w:p>
          <w:p w14:paraId="75477819" w14:textId="77777777" w:rsidR="00C93B6E" w:rsidRPr="00B10CEB" w:rsidRDefault="00C93B6E" w:rsidP="00B10CEB">
            <w:pPr>
              <w:rPr>
                <w:rFonts w:ascii="Times New Roman" w:eastAsia="Times New Roman" w:hAnsi="Times New Roman" w:cs="Times New Roman"/>
              </w:rPr>
            </w:pPr>
          </w:p>
          <w:p w14:paraId="2678C1D9" w14:textId="51D74740" w:rsidR="00C93B6E" w:rsidRPr="00B10CEB" w:rsidRDefault="00C93B6E" w:rsidP="00B10CEB">
            <w:pPr>
              <w:rPr>
                <w:rFonts w:ascii="Times New Roman" w:hAnsi="Times New Roman" w:cs="Times New Roman"/>
                <w:bCs/>
              </w:rPr>
            </w:pPr>
            <w:r w:rsidRPr="00B10CEB">
              <w:rPr>
                <w:rFonts w:ascii="Times New Roman" w:eastAsia="Times New Roman" w:hAnsi="Times New Roman" w:cs="Times New Roman"/>
              </w:rPr>
              <w:t xml:space="preserve">However, HRJ is in the process of installing the Integrated Office Management Systems for the NHRC. This system is expected to enhance the client satisfaction of the services including complaints relating to human rights violations – in the digital system itself. </w:t>
            </w:r>
          </w:p>
        </w:tc>
      </w:tr>
      <w:tr w:rsidR="00C93B6E" w:rsidRPr="002743F5" w14:paraId="0A60601A" w14:textId="77777777" w:rsidTr="007E4235">
        <w:trPr>
          <w:trHeight w:val="178"/>
        </w:trPr>
        <w:tc>
          <w:tcPr>
            <w:tcW w:w="2615" w:type="dxa"/>
            <w:shd w:val="clear" w:color="auto" w:fill="F4B083" w:themeFill="accent2" w:themeFillTint="99"/>
          </w:tcPr>
          <w:p w14:paraId="211EA3FF" w14:textId="6E6D1FA2" w:rsidR="00C93B6E" w:rsidRPr="00B10CEB" w:rsidRDefault="00C93B6E" w:rsidP="00C93B6E">
            <w:pPr>
              <w:rPr>
                <w:rFonts w:ascii="Times New Roman" w:eastAsia="Times New Roman" w:hAnsi="Times New Roman" w:cs="Times New Roman"/>
                <w:b/>
              </w:rPr>
            </w:pPr>
            <w:r w:rsidRPr="00B10CEB">
              <w:rPr>
                <w:rFonts w:ascii="Times New Roman" w:eastAsia="Times New Roman" w:hAnsi="Times New Roman" w:cs="Times New Roman"/>
                <w:b/>
              </w:rPr>
              <w:t>Output indicators</w:t>
            </w:r>
          </w:p>
        </w:tc>
        <w:tc>
          <w:tcPr>
            <w:tcW w:w="10170" w:type="dxa"/>
            <w:gridSpan w:val="4"/>
            <w:shd w:val="clear" w:color="auto" w:fill="F4B083" w:themeFill="accent2" w:themeFillTint="99"/>
          </w:tcPr>
          <w:p w14:paraId="118A86C1" w14:textId="77777777" w:rsidR="00C93B6E" w:rsidRPr="00B10CEB" w:rsidRDefault="00C93B6E" w:rsidP="000378C4">
            <w:pPr>
              <w:jc w:val="center"/>
              <w:rPr>
                <w:rFonts w:ascii="Times New Roman" w:hAnsi="Times New Roman" w:cs="Times New Roman"/>
                <w:b/>
              </w:rPr>
            </w:pPr>
          </w:p>
        </w:tc>
      </w:tr>
      <w:tr w:rsidR="007E4235" w:rsidRPr="007E4235" w14:paraId="7AB73F91" w14:textId="77777777" w:rsidTr="007E4235">
        <w:trPr>
          <w:trHeight w:val="285"/>
        </w:trPr>
        <w:tc>
          <w:tcPr>
            <w:tcW w:w="2615" w:type="dxa"/>
            <w:shd w:val="clear" w:color="auto" w:fill="FFFFFF" w:themeFill="background1"/>
          </w:tcPr>
          <w:p w14:paraId="1C2147DB" w14:textId="2E107AE1" w:rsidR="0093076E" w:rsidRPr="007E4235" w:rsidRDefault="0093076E" w:rsidP="000378C4">
            <w:pPr>
              <w:rPr>
                <w:rFonts w:ascii="Times New Roman" w:eastAsia="Times New Roman" w:hAnsi="Times New Roman" w:cs="Times New Roman"/>
                <w:b/>
                <w:color w:val="C45911" w:themeColor="accent2" w:themeShade="BF"/>
              </w:rPr>
            </w:pPr>
            <w:r w:rsidRPr="007E4235">
              <w:rPr>
                <w:rFonts w:ascii="Times New Roman" w:hAnsi="Times New Roman" w:cs="Times New Roman"/>
                <w:b/>
                <w:bCs/>
                <w:color w:val="C45911" w:themeColor="accent2" w:themeShade="BF"/>
              </w:rPr>
              <w:t>1</w:t>
            </w:r>
            <w:r w:rsidRPr="007E4235">
              <w:rPr>
                <w:rFonts w:ascii="Times New Roman" w:hAnsi="Times New Roman" w:cs="Times New Roman"/>
                <w:b/>
                <w:bCs/>
                <w:color w:val="C45911" w:themeColor="accent2" w:themeShade="BF"/>
                <w:cs/>
                <w:lang w:bidi="bn-BD"/>
              </w:rPr>
              <w:t>.</w:t>
            </w:r>
            <w:r w:rsidRPr="007E4235">
              <w:rPr>
                <w:rFonts w:ascii="Times New Roman" w:hAnsi="Times New Roman" w:cs="Times New Roman"/>
                <w:b/>
                <w:bCs/>
                <w:color w:val="C45911" w:themeColor="accent2" w:themeShade="BF"/>
              </w:rPr>
              <w:t>3 A</w:t>
            </w:r>
            <w:r w:rsidR="005F606B" w:rsidRPr="007E4235">
              <w:rPr>
                <w:rFonts w:ascii="Times New Roman" w:hAnsi="Times New Roman" w:cs="Times New Roman"/>
                <w:color w:val="C45911" w:themeColor="accent2" w:themeShade="BF"/>
                <w:lang w:bidi="bn-BD"/>
              </w:rPr>
              <w:t>)</w:t>
            </w:r>
            <w:r w:rsidRPr="007E4235">
              <w:rPr>
                <w:rFonts w:ascii="Times New Roman" w:hAnsi="Times New Roman" w:cs="Times New Roman"/>
                <w:color w:val="C45911" w:themeColor="accent2" w:themeShade="BF"/>
                <w:cs/>
                <w:lang w:bidi="bn-BD"/>
              </w:rPr>
              <w:t xml:space="preserve"> </w:t>
            </w:r>
            <w:r w:rsidRPr="007E4235">
              <w:rPr>
                <w:rFonts w:ascii="Times New Roman" w:hAnsi="Times New Roman" w:cs="Times New Roman"/>
                <w:color w:val="C45911" w:themeColor="accent2" w:themeShade="BF"/>
              </w:rPr>
              <w:t>Number of submissions made by NHRC</w:t>
            </w:r>
            <w:r w:rsidRPr="007E4235">
              <w:rPr>
                <w:rFonts w:ascii="Times New Roman" w:hAnsi="Times New Roman" w:cs="Times New Roman"/>
                <w:color w:val="C45911" w:themeColor="accent2" w:themeShade="BF"/>
                <w:cs/>
                <w:lang w:bidi="bn-BD"/>
              </w:rPr>
              <w:t xml:space="preserve">- </w:t>
            </w:r>
            <w:r w:rsidRPr="007E4235">
              <w:rPr>
                <w:rFonts w:ascii="Times New Roman" w:hAnsi="Times New Roman" w:cs="Times New Roman"/>
                <w:color w:val="C45911" w:themeColor="accent2" w:themeShade="BF"/>
              </w:rPr>
              <w:t xml:space="preserve">B to international human rights instruments </w:t>
            </w:r>
            <w:r w:rsidRPr="007E4235">
              <w:rPr>
                <w:rFonts w:ascii="Times New Roman" w:hAnsi="Times New Roman" w:cs="Times New Roman"/>
                <w:color w:val="C45911" w:themeColor="accent2" w:themeShade="BF"/>
                <w:cs/>
                <w:lang w:bidi="bn-BD"/>
              </w:rPr>
              <w:t>/</w:t>
            </w:r>
            <w:r w:rsidRPr="007E4235">
              <w:rPr>
                <w:rFonts w:ascii="Times New Roman" w:hAnsi="Times New Roman" w:cs="Times New Roman"/>
                <w:color w:val="C45911" w:themeColor="accent2" w:themeShade="BF"/>
              </w:rPr>
              <w:t xml:space="preserve">mechanisms </w:t>
            </w:r>
            <w:r w:rsidRPr="007E4235">
              <w:rPr>
                <w:rFonts w:ascii="Times New Roman" w:hAnsi="Times New Roman" w:cs="Times New Roman"/>
                <w:color w:val="C45911" w:themeColor="accent2" w:themeShade="BF"/>
                <w:cs/>
                <w:lang w:bidi="bn-BD"/>
              </w:rPr>
              <w:t>(</w:t>
            </w:r>
            <w:r w:rsidRPr="007E4235">
              <w:rPr>
                <w:rFonts w:ascii="Times New Roman" w:hAnsi="Times New Roman" w:cs="Times New Roman"/>
                <w:color w:val="C45911" w:themeColor="accent2" w:themeShade="BF"/>
              </w:rPr>
              <w:t xml:space="preserve">Human </w:t>
            </w:r>
            <w:r w:rsidRPr="007E4235">
              <w:rPr>
                <w:rFonts w:ascii="Times New Roman" w:hAnsi="Times New Roman" w:cs="Times New Roman"/>
                <w:color w:val="C45911" w:themeColor="accent2" w:themeShade="BF"/>
              </w:rPr>
              <w:lastRenderedPageBreak/>
              <w:t>rights council, UPR, treaty bodies and special procedures</w:t>
            </w:r>
          </w:p>
          <w:p w14:paraId="43CE6610" w14:textId="77777777" w:rsidR="0093076E" w:rsidRPr="007E4235" w:rsidRDefault="0093076E" w:rsidP="000378C4">
            <w:pPr>
              <w:rPr>
                <w:rFonts w:ascii="Times New Roman" w:hAnsi="Times New Roman" w:cs="Times New Roman"/>
                <w:bCs/>
                <w:color w:val="C45911" w:themeColor="accent2" w:themeShade="BF"/>
              </w:rPr>
            </w:pPr>
          </w:p>
        </w:tc>
        <w:tc>
          <w:tcPr>
            <w:tcW w:w="2790" w:type="dxa"/>
            <w:tcBorders>
              <w:top w:val="single" w:sz="4" w:space="0" w:color="auto"/>
              <w:left w:val="single" w:sz="4" w:space="0" w:color="auto"/>
              <w:bottom w:val="single" w:sz="4" w:space="0" w:color="auto"/>
              <w:right w:val="single" w:sz="4" w:space="0" w:color="auto"/>
            </w:tcBorders>
          </w:tcPr>
          <w:p w14:paraId="602E54EB" w14:textId="7FF60C6C" w:rsidR="0093076E" w:rsidRPr="007E4235" w:rsidRDefault="0093076E" w:rsidP="000378C4">
            <w:pPr>
              <w:jc w:val="center"/>
              <w:rPr>
                <w:rFonts w:ascii="Times New Roman" w:hAnsi="Times New Roman" w:cs="Times New Roman"/>
                <w:b/>
                <w:color w:val="C45911" w:themeColor="accent2" w:themeShade="BF"/>
              </w:rPr>
            </w:pPr>
            <w:r w:rsidRPr="007E4235">
              <w:rPr>
                <w:rFonts w:ascii="Times New Roman" w:hAnsi="Times New Roman" w:cs="Times New Roman"/>
                <w:b/>
                <w:color w:val="C45911" w:themeColor="accent2" w:themeShade="BF"/>
              </w:rPr>
              <w:lastRenderedPageBreak/>
              <w:t>4</w:t>
            </w:r>
          </w:p>
        </w:tc>
        <w:tc>
          <w:tcPr>
            <w:tcW w:w="1440" w:type="dxa"/>
            <w:tcBorders>
              <w:top w:val="single" w:sz="4" w:space="0" w:color="auto"/>
              <w:left w:val="single" w:sz="4" w:space="0" w:color="auto"/>
              <w:bottom w:val="single" w:sz="4" w:space="0" w:color="auto"/>
              <w:right w:val="single" w:sz="4" w:space="0" w:color="auto"/>
            </w:tcBorders>
          </w:tcPr>
          <w:p w14:paraId="6C7CA4CB" w14:textId="77777777" w:rsidR="0093076E" w:rsidRPr="007E4235" w:rsidRDefault="0093076E" w:rsidP="000378C4">
            <w:pPr>
              <w:pStyle w:val="MediumGrid1-Accent21"/>
              <w:spacing w:after="0" w:line="240" w:lineRule="auto"/>
              <w:ind w:left="0"/>
              <w:jc w:val="center"/>
              <w:rPr>
                <w:rFonts w:ascii="Times New Roman" w:hAnsi="Times New Roman"/>
                <w:color w:val="C45911" w:themeColor="accent2" w:themeShade="BF"/>
              </w:rPr>
            </w:pPr>
            <w:r w:rsidRPr="007E4235">
              <w:rPr>
                <w:rFonts w:ascii="Times New Roman" w:hAnsi="Times New Roman"/>
                <w:color w:val="C45911" w:themeColor="accent2" w:themeShade="BF"/>
              </w:rPr>
              <w:t>6</w:t>
            </w:r>
          </w:p>
        </w:tc>
        <w:tc>
          <w:tcPr>
            <w:tcW w:w="1440" w:type="dxa"/>
            <w:tcBorders>
              <w:top w:val="single" w:sz="4" w:space="0" w:color="auto"/>
              <w:left w:val="single" w:sz="4" w:space="0" w:color="auto"/>
              <w:bottom w:val="single" w:sz="4" w:space="0" w:color="auto"/>
              <w:right w:val="single" w:sz="4" w:space="0" w:color="auto"/>
            </w:tcBorders>
          </w:tcPr>
          <w:p w14:paraId="04CAEF65" w14:textId="77777777" w:rsidR="0093076E" w:rsidRPr="007E4235" w:rsidRDefault="0093076E" w:rsidP="000378C4">
            <w:pPr>
              <w:jc w:val="center"/>
              <w:rPr>
                <w:rFonts w:ascii="Times New Roman" w:hAnsi="Times New Roman" w:cs="Times New Roman"/>
                <w:b/>
                <w:color w:val="C45911" w:themeColor="accent2" w:themeShade="BF"/>
              </w:rPr>
            </w:pPr>
            <w:r w:rsidRPr="007E4235">
              <w:rPr>
                <w:rFonts w:ascii="Times New Roman" w:hAnsi="Times New Roman" w:cs="Times New Roman"/>
                <w:b/>
                <w:color w:val="C45911" w:themeColor="accent2" w:themeShade="BF"/>
              </w:rPr>
              <w:t>1</w:t>
            </w:r>
          </w:p>
        </w:tc>
        <w:tc>
          <w:tcPr>
            <w:tcW w:w="4500" w:type="dxa"/>
            <w:tcBorders>
              <w:top w:val="single" w:sz="4" w:space="0" w:color="auto"/>
              <w:left w:val="single" w:sz="4" w:space="0" w:color="auto"/>
              <w:bottom w:val="single" w:sz="4" w:space="0" w:color="auto"/>
              <w:right w:val="single" w:sz="4" w:space="0" w:color="auto"/>
            </w:tcBorders>
          </w:tcPr>
          <w:p w14:paraId="784E9BAD" w14:textId="1D4791E2" w:rsidR="0093076E" w:rsidRPr="007E4235" w:rsidRDefault="0093076E" w:rsidP="000378C4">
            <w:pPr>
              <w:rPr>
                <w:rFonts w:ascii="Times New Roman" w:hAnsi="Times New Roman" w:cs="Times New Roman"/>
                <w:bCs/>
                <w:color w:val="C45911" w:themeColor="accent2" w:themeShade="BF"/>
              </w:rPr>
            </w:pPr>
            <w:r w:rsidRPr="007E4235">
              <w:rPr>
                <w:rFonts w:ascii="Times New Roman" w:hAnsi="Times New Roman" w:cs="Times New Roman"/>
                <w:bCs/>
                <w:color w:val="C45911" w:themeColor="accent2" w:themeShade="BF"/>
              </w:rPr>
              <w:t>As of December 2020, Cumulative -5</w:t>
            </w:r>
          </w:p>
        </w:tc>
      </w:tr>
      <w:tr w:rsidR="007E4235" w:rsidRPr="007E4235" w14:paraId="06B9E9D7" w14:textId="77777777" w:rsidTr="007E4235">
        <w:trPr>
          <w:trHeight w:val="285"/>
        </w:trPr>
        <w:tc>
          <w:tcPr>
            <w:tcW w:w="2615" w:type="dxa"/>
            <w:shd w:val="clear" w:color="auto" w:fill="FFFFFF" w:themeFill="background1"/>
          </w:tcPr>
          <w:p w14:paraId="630EAA77" w14:textId="400E3102" w:rsidR="0093076E" w:rsidRPr="007E4235" w:rsidRDefault="0093076E" w:rsidP="000378C4">
            <w:pPr>
              <w:rPr>
                <w:rFonts w:ascii="Times New Roman" w:eastAsia="Times New Roman" w:hAnsi="Times New Roman" w:cs="Times New Roman"/>
                <w:b/>
                <w:color w:val="C45911" w:themeColor="accent2" w:themeShade="BF"/>
              </w:rPr>
            </w:pPr>
            <w:r w:rsidRPr="007E4235">
              <w:rPr>
                <w:rFonts w:ascii="Times New Roman" w:hAnsi="Times New Roman" w:cs="Times New Roman"/>
                <w:b/>
                <w:bCs/>
                <w:color w:val="C45911" w:themeColor="accent2" w:themeShade="BF"/>
              </w:rPr>
              <w:t>1</w:t>
            </w:r>
            <w:r w:rsidRPr="007E4235">
              <w:rPr>
                <w:rFonts w:ascii="Times New Roman" w:hAnsi="Times New Roman" w:cs="Times New Roman"/>
                <w:b/>
                <w:bCs/>
                <w:color w:val="C45911" w:themeColor="accent2" w:themeShade="BF"/>
                <w:cs/>
                <w:lang w:bidi="bn-BD"/>
              </w:rPr>
              <w:t>.</w:t>
            </w:r>
            <w:r w:rsidRPr="007E4235">
              <w:rPr>
                <w:rFonts w:ascii="Times New Roman" w:hAnsi="Times New Roman" w:cs="Times New Roman"/>
                <w:b/>
                <w:bCs/>
                <w:color w:val="C45911" w:themeColor="accent2" w:themeShade="BF"/>
              </w:rPr>
              <w:t>3</w:t>
            </w:r>
            <w:r w:rsidRPr="007E4235">
              <w:rPr>
                <w:rFonts w:ascii="Times New Roman" w:hAnsi="Times New Roman" w:cs="Times New Roman"/>
                <w:b/>
                <w:bCs/>
                <w:color w:val="C45911" w:themeColor="accent2" w:themeShade="BF"/>
                <w:cs/>
                <w:lang w:bidi="bn-BD"/>
              </w:rPr>
              <w:t>.</w:t>
            </w:r>
            <w:r w:rsidRPr="007E4235">
              <w:rPr>
                <w:rFonts w:ascii="Times New Roman" w:hAnsi="Times New Roman" w:cs="Times New Roman"/>
                <w:b/>
                <w:bCs/>
                <w:color w:val="C45911" w:themeColor="accent2" w:themeShade="BF"/>
              </w:rPr>
              <w:t>B</w:t>
            </w:r>
            <w:r w:rsidR="005F606B" w:rsidRPr="007E4235">
              <w:rPr>
                <w:rFonts w:ascii="Times New Roman" w:hAnsi="Times New Roman" w:cs="Times New Roman"/>
                <w:b/>
                <w:bCs/>
                <w:color w:val="C45911" w:themeColor="accent2" w:themeShade="BF"/>
                <w:lang w:bidi="bn-BD"/>
              </w:rPr>
              <w:t>)</w:t>
            </w:r>
            <w:r w:rsidRPr="007E4235">
              <w:rPr>
                <w:rFonts w:ascii="Times New Roman" w:hAnsi="Times New Roman" w:cs="Times New Roman"/>
                <w:color w:val="C45911" w:themeColor="accent2" w:themeShade="BF"/>
                <w:cs/>
                <w:lang w:bidi="bn-BD"/>
              </w:rPr>
              <w:t xml:space="preserve"> </w:t>
            </w:r>
            <w:r w:rsidRPr="007E4235">
              <w:rPr>
                <w:rFonts w:ascii="Times New Roman" w:hAnsi="Times New Roman" w:cs="Times New Roman"/>
                <w:color w:val="C45911" w:themeColor="accent2" w:themeShade="BF"/>
              </w:rPr>
              <w:t>Number of dialogues</w:t>
            </w:r>
            <w:r w:rsidRPr="007E4235">
              <w:rPr>
                <w:rFonts w:ascii="Times New Roman" w:hAnsi="Times New Roman" w:cs="Times New Roman"/>
                <w:color w:val="C45911" w:themeColor="accent2" w:themeShade="BF"/>
                <w:cs/>
                <w:lang w:bidi="bn-BD"/>
              </w:rPr>
              <w:t xml:space="preserve">/ </w:t>
            </w:r>
            <w:r w:rsidRPr="007E4235">
              <w:rPr>
                <w:rFonts w:ascii="Times New Roman" w:hAnsi="Times New Roman" w:cs="Times New Roman"/>
                <w:color w:val="C45911" w:themeColor="accent2" w:themeShade="BF"/>
              </w:rPr>
              <w:t>consultations held by NHRC with government authorities and CSOs for preparation of reports to international Human Rights mechanisms</w:t>
            </w:r>
            <w:r w:rsidRPr="007E4235">
              <w:rPr>
                <w:rFonts w:ascii="Times New Roman" w:eastAsia="Times New Roman" w:hAnsi="Times New Roman" w:cs="Times New Roman"/>
                <w:b/>
                <w:color w:val="C45911" w:themeColor="accent2" w:themeShade="BF"/>
              </w:rPr>
              <w:t>.</w:t>
            </w:r>
          </w:p>
          <w:p w14:paraId="44AE7CC2" w14:textId="77777777" w:rsidR="0093076E" w:rsidRPr="007E4235" w:rsidRDefault="0093076E" w:rsidP="000378C4">
            <w:pPr>
              <w:rPr>
                <w:rFonts w:ascii="Times New Roman" w:hAnsi="Times New Roman" w:cs="Times New Roman"/>
                <w:b/>
                <w:bCs/>
                <w:color w:val="C45911" w:themeColor="accent2" w:themeShade="BF"/>
              </w:rPr>
            </w:pPr>
          </w:p>
        </w:tc>
        <w:tc>
          <w:tcPr>
            <w:tcW w:w="2790" w:type="dxa"/>
            <w:tcBorders>
              <w:top w:val="single" w:sz="4" w:space="0" w:color="auto"/>
              <w:left w:val="single" w:sz="4" w:space="0" w:color="auto"/>
              <w:bottom w:val="single" w:sz="4" w:space="0" w:color="auto"/>
              <w:right w:val="single" w:sz="4" w:space="0" w:color="auto"/>
            </w:tcBorders>
          </w:tcPr>
          <w:p w14:paraId="74F4FD08" w14:textId="77777777" w:rsidR="0093076E" w:rsidRPr="007E4235" w:rsidRDefault="0093076E" w:rsidP="000378C4">
            <w:pPr>
              <w:jc w:val="center"/>
              <w:rPr>
                <w:rFonts w:ascii="Times New Roman" w:hAnsi="Times New Roman" w:cs="Times New Roman"/>
                <w:b/>
                <w:color w:val="C45911" w:themeColor="accent2" w:themeShade="BF"/>
              </w:rPr>
            </w:pPr>
            <w:r w:rsidRPr="007E4235">
              <w:rPr>
                <w:rFonts w:ascii="Times New Roman" w:hAnsi="Times New Roman" w:cs="Times New Roman"/>
                <w:b/>
                <w:color w:val="C45911" w:themeColor="accent2" w:themeShade="BF"/>
              </w:rPr>
              <w:t>0</w:t>
            </w:r>
          </w:p>
        </w:tc>
        <w:tc>
          <w:tcPr>
            <w:tcW w:w="1440" w:type="dxa"/>
            <w:tcBorders>
              <w:top w:val="single" w:sz="4" w:space="0" w:color="auto"/>
              <w:left w:val="single" w:sz="4" w:space="0" w:color="auto"/>
              <w:bottom w:val="single" w:sz="4" w:space="0" w:color="auto"/>
              <w:right w:val="single" w:sz="4" w:space="0" w:color="auto"/>
            </w:tcBorders>
          </w:tcPr>
          <w:p w14:paraId="759C24F2" w14:textId="77777777" w:rsidR="0093076E" w:rsidRPr="007E4235" w:rsidRDefault="0093076E" w:rsidP="000378C4">
            <w:pPr>
              <w:pStyle w:val="MediumGrid1-Accent21"/>
              <w:spacing w:after="0" w:line="240" w:lineRule="auto"/>
              <w:ind w:left="0"/>
              <w:jc w:val="center"/>
              <w:rPr>
                <w:rFonts w:ascii="Times New Roman" w:hAnsi="Times New Roman"/>
                <w:color w:val="C45911" w:themeColor="accent2" w:themeShade="BF"/>
              </w:rPr>
            </w:pPr>
            <w:r w:rsidRPr="007E4235">
              <w:rPr>
                <w:rFonts w:ascii="Times New Roman" w:hAnsi="Times New Roman"/>
                <w:color w:val="C45911" w:themeColor="accent2" w:themeShade="BF"/>
              </w:rPr>
              <w:t>15</w:t>
            </w:r>
          </w:p>
        </w:tc>
        <w:tc>
          <w:tcPr>
            <w:tcW w:w="1440" w:type="dxa"/>
            <w:tcBorders>
              <w:top w:val="single" w:sz="4" w:space="0" w:color="auto"/>
              <w:left w:val="single" w:sz="4" w:space="0" w:color="auto"/>
              <w:bottom w:val="single" w:sz="4" w:space="0" w:color="auto"/>
              <w:right w:val="single" w:sz="4" w:space="0" w:color="auto"/>
            </w:tcBorders>
          </w:tcPr>
          <w:p w14:paraId="024260AA" w14:textId="77777777" w:rsidR="0093076E" w:rsidRPr="007E4235" w:rsidRDefault="0093076E" w:rsidP="000378C4">
            <w:pPr>
              <w:jc w:val="center"/>
              <w:rPr>
                <w:rFonts w:ascii="Times New Roman" w:hAnsi="Times New Roman" w:cs="Times New Roman"/>
                <w:b/>
                <w:color w:val="C45911" w:themeColor="accent2" w:themeShade="BF"/>
              </w:rPr>
            </w:pPr>
            <w:r w:rsidRPr="007E4235">
              <w:rPr>
                <w:rFonts w:ascii="Times New Roman" w:hAnsi="Times New Roman" w:cs="Times New Roman"/>
                <w:b/>
                <w:color w:val="C45911" w:themeColor="accent2" w:themeShade="BF"/>
              </w:rPr>
              <w:t>6</w:t>
            </w:r>
          </w:p>
        </w:tc>
        <w:tc>
          <w:tcPr>
            <w:tcW w:w="4500" w:type="dxa"/>
            <w:tcBorders>
              <w:top w:val="single" w:sz="4" w:space="0" w:color="auto"/>
              <w:left w:val="single" w:sz="4" w:space="0" w:color="auto"/>
              <w:bottom w:val="single" w:sz="4" w:space="0" w:color="auto"/>
              <w:right w:val="single" w:sz="4" w:space="0" w:color="auto"/>
            </w:tcBorders>
          </w:tcPr>
          <w:p w14:paraId="4782F9E7" w14:textId="2000E1E4" w:rsidR="0093076E" w:rsidRPr="007E4235" w:rsidRDefault="0093076E" w:rsidP="000378C4">
            <w:pPr>
              <w:rPr>
                <w:rFonts w:ascii="Times New Roman" w:hAnsi="Times New Roman" w:cs="Times New Roman"/>
                <w:bCs/>
                <w:color w:val="C45911" w:themeColor="accent2" w:themeShade="BF"/>
              </w:rPr>
            </w:pPr>
            <w:r w:rsidRPr="007E4235">
              <w:rPr>
                <w:rFonts w:ascii="Times New Roman" w:hAnsi="Times New Roman" w:cs="Times New Roman"/>
                <w:bCs/>
                <w:color w:val="C45911" w:themeColor="accent2" w:themeShade="BF"/>
              </w:rPr>
              <w:t>As of December</w:t>
            </w:r>
            <w:r w:rsidR="00AD4FE6" w:rsidRPr="007E4235">
              <w:rPr>
                <w:rFonts w:ascii="Times New Roman" w:hAnsi="Times New Roman" w:cs="Times New Roman"/>
                <w:bCs/>
                <w:color w:val="C45911" w:themeColor="accent2" w:themeShade="BF"/>
              </w:rPr>
              <w:t xml:space="preserve"> </w:t>
            </w:r>
            <w:r w:rsidRPr="007E4235">
              <w:rPr>
                <w:rFonts w:ascii="Times New Roman" w:hAnsi="Times New Roman" w:cs="Times New Roman"/>
                <w:bCs/>
                <w:color w:val="C45911" w:themeColor="accent2" w:themeShade="BF"/>
              </w:rPr>
              <w:t>2020, Cumulative -11</w:t>
            </w:r>
          </w:p>
        </w:tc>
      </w:tr>
      <w:tr w:rsidR="0093076E" w:rsidRPr="002743F5" w14:paraId="23D3B7B6" w14:textId="77777777" w:rsidTr="007E4235">
        <w:trPr>
          <w:trHeight w:val="285"/>
        </w:trPr>
        <w:tc>
          <w:tcPr>
            <w:tcW w:w="2615" w:type="dxa"/>
            <w:shd w:val="clear" w:color="auto" w:fill="FFFFFF" w:themeFill="background1"/>
          </w:tcPr>
          <w:p w14:paraId="071101C2" w14:textId="70CB9A42" w:rsidR="0093076E" w:rsidRPr="009757FD" w:rsidRDefault="0093076E" w:rsidP="000378C4">
            <w:pPr>
              <w:rPr>
                <w:rFonts w:ascii="Times New Roman" w:eastAsia="Times New Roman" w:hAnsi="Times New Roman" w:cs="Times New Roman"/>
                <w:b/>
              </w:rPr>
            </w:pPr>
            <w:r w:rsidRPr="00B10CEB">
              <w:rPr>
                <w:rFonts w:ascii="Times New Roman" w:hAnsi="Times New Roman" w:cs="Times New Roman"/>
                <w:b/>
              </w:rPr>
              <w:t>1</w:t>
            </w:r>
            <w:r w:rsidRPr="00B10CEB">
              <w:rPr>
                <w:rFonts w:ascii="Times New Roman" w:hAnsi="Times New Roman" w:cs="Times New Roman"/>
                <w:b/>
                <w:cs/>
                <w:lang w:bidi="bn-BD"/>
              </w:rPr>
              <w:t>.</w:t>
            </w:r>
            <w:r w:rsidRPr="00B10CEB">
              <w:rPr>
                <w:rFonts w:ascii="Times New Roman" w:hAnsi="Times New Roman" w:cs="Times New Roman"/>
                <w:b/>
              </w:rPr>
              <w:t>3 C</w:t>
            </w:r>
            <w:r w:rsidR="005F606B" w:rsidRPr="00B10CEB">
              <w:rPr>
                <w:rFonts w:ascii="Times New Roman" w:hAnsi="Times New Roman" w:cs="Times New Roman"/>
                <w:b/>
                <w:bCs/>
                <w:lang w:bidi="bn-BD"/>
              </w:rPr>
              <w:t>)</w:t>
            </w:r>
            <w:r w:rsidRPr="00B10CEB">
              <w:rPr>
                <w:rFonts w:ascii="Times New Roman" w:hAnsi="Times New Roman" w:cs="Times New Roman"/>
                <w:b/>
                <w:bCs/>
                <w:cs/>
                <w:lang w:bidi="bn-BD"/>
              </w:rPr>
              <w:t xml:space="preserve"> </w:t>
            </w:r>
            <w:r w:rsidRPr="00B10CEB">
              <w:rPr>
                <w:rFonts w:ascii="Times New Roman" w:hAnsi="Times New Roman" w:cs="Times New Roman"/>
                <w:lang w:bidi="bn-BD"/>
              </w:rPr>
              <w:t xml:space="preserve">Number </w:t>
            </w:r>
            <w:r w:rsidRPr="00B10CEB">
              <w:rPr>
                <w:rFonts w:ascii="Times New Roman" w:hAnsi="Times New Roman" w:cs="Times New Roman"/>
              </w:rPr>
              <w:t>of recommendations made by rights forums that have resulted in implementation or policy advice or procedural changes</w:t>
            </w:r>
            <w:r w:rsidRPr="00B10CEB">
              <w:rPr>
                <w:rFonts w:ascii="Times New Roman" w:hAnsi="Times New Roman" w:cs="Times New Roman"/>
                <w:cs/>
                <w:lang w:bidi="bn-BD"/>
              </w:rPr>
              <w:t xml:space="preserve">. </w:t>
            </w:r>
          </w:p>
        </w:tc>
        <w:tc>
          <w:tcPr>
            <w:tcW w:w="2790" w:type="dxa"/>
            <w:tcBorders>
              <w:top w:val="single" w:sz="4" w:space="0" w:color="auto"/>
              <w:left w:val="single" w:sz="4" w:space="0" w:color="auto"/>
              <w:bottom w:val="single" w:sz="4" w:space="0" w:color="auto"/>
              <w:right w:val="single" w:sz="4" w:space="0" w:color="auto"/>
            </w:tcBorders>
          </w:tcPr>
          <w:p w14:paraId="327D2FEB" w14:textId="692D2A47" w:rsidR="0093076E" w:rsidRPr="00B10CEB" w:rsidRDefault="0093076E" w:rsidP="000378C4">
            <w:pPr>
              <w:jc w:val="center"/>
              <w:rPr>
                <w:rFonts w:ascii="Times New Roman" w:hAnsi="Times New Roman" w:cs="Times New Roman"/>
                <w:b/>
              </w:rPr>
            </w:pPr>
            <w:r w:rsidRPr="00B10CEB">
              <w:rPr>
                <w:rFonts w:ascii="Times New Roman" w:hAnsi="Times New Roman" w:cs="Times New Roman"/>
                <w:b/>
              </w:rPr>
              <w:t>4</w:t>
            </w:r>
          </w:p>
        </w:tc>
        <w:tc>
          <w:tcPr>
            <w:tcW w:w="1440" w:type="dxa"/>
            <w:tcBorders>
              <w:top w:val="single" w:sz="4" w:space="0" w:color="auto"/>
              <w:left w:val="single" w:sz="4" w:space="0" w:color="auto"/>
              <w:bottom w:val="single" w:sz="4" w:space="0" w:color="auto"/>
              <w:right w:val="single" w:sz="4" w:space="0" w:color="auto"/>
            </w:tcBorders>
          </w:tcPr>
          <w:p w14:paraId="3A84B18A" w14:textId="3DF2E1E8" w:rsidR="0093076E" w:rsidRPr="009757FD" w:rsidRDefault="0093076E" w:rsidP="009757FD">
            <w:pPr>
              <w:ind w:left="86"/>
              <w:rPr>
                <w:rFonts w:ascii="Times New Roman" w:eastAsia="Times New Roman" w:hAnsi="Times New Roman" w:cs="Times New Roman"/>
              </w:rPr>
            </w:pPr>
            <w:r w:rsidRPr="00B10CEB">
              <w:rPr>
                <w:rFonts w:ascii="Times New Roman" w:eastAsia="Times New Roman" w:hAnsi="Times New Roman" w:cs="Times New Roman"/>
              </w:rPr>
              <w:t>50% of total decisions (2021 Cumulative)</w:t>
            </w:r>
          </w:p>
        </w:tc>
        <w:tc>
          <w:tcPr>
            <w:tcW w:w="1440" w:type="dxa"/>
            <w:tcBorders>
              <w:top w:val="single" w:sz="4" w:space="0" w:color="auto"/>
              <w:left w:val="single" w:sz="4" w:space="0" w:color="auto"/>
              <w:bottom w:val="single" w:sz="4" w:space="0" w:color="auto"/>
              <w:right w:val="single" w:sz="4" w:space="0" w:color="auto"/>
            </w:tcBorders>
          </w:tcPr>
          <w:p w14:paraId="0F9BBD73" w14:textId="77777777" w:rsidR="0093076E" w:rsidRPr="00B10CEB" w:rsidRDefault="0093076E" w:rsidP="000378C4">
            <w:pPr>
              <w:jc w:val="center"/>
              <w:rPr>
                <w:rFonts w:ascii="Times New Roman" w:hAnsi="Times New Roman" w:cs="Times New Roman"/>
                <w:b/>
              </w:rPr>
            </w:pPr>
            <w:r w:rsidRPr="00B10CEB">
              <w:rPr>
                <w:rFonts w:ascii="Times New Roman" w:hAnsi="Times New Roman" w:cs="Times New Roman"/>
                <w:b/>
              </w:rPr>
              <w:t xml:space="preserve">50% </w:t>
            </w:r>
          </w:p>
        </w:tc>
        <w:tc>
          <w:tcPr>
            <w:tcW w:w="4500" w:type="dxa"/>
            <w:tcBorders>
              <w:top w:val="single" w:sz="4" w:space="0" w:color="auto"/>
              <w:left w:val="single" w:sz="4" w:space="0" w:color="auto"/>
              <w:bottom w:val="single" w:sz="4" w:space="0" w:color="auto"/>
              <w:right w:val="single" w:sz="4" w:space="0" w:color="auto"/>
            </w:tcBorders>
          </w:tcPr>
          <w:p w14:paraId="64BF8EBC" w14:textId="59426E89" w:rsidR="0093076E" w:rsidRPr="00332373" w:rsidRDefault="0093076E" w:rsidP="000378C4">
            <w:pPr>
              <w:rPr>
                <w:rFonts w:ascii="Times New Roman" w:hAnsi="Times New Roman" w:cs="Times New Roman"/>
                <w:bCs/>
              </w:rPr>
            </w:pPr>
            <w:r w:rsidRPr="00332373">
              <w:rPr>
                <w:rFonts w:ascii="Times New Roman" w:eastAsia="Times New Roman" w:hAnsi="Times New Roman" w:cs="Times New Roman"/>
                <w:bCs/>
              </w:rPr>
              <w:t xml:space="preserve"> As of December 2020 </w:t>
            </w:r>
            <w:r w:rsidR="006A67D0" w:rsidRPr="00332373">
              <w:rPr>
                <w:rFonts w:ascii="Times New Roman" w:eastAsia="Times New Roman" w:hAnsi="Times New Roman" w:cs="Times New Roman"/>
                <w:bCs/>
              </w:rPr>
              <w:t>–</w:t>
            </w:r>
            <w:r w:rsidRPr="00332373">
              <w:rPr>
                <w:rFonts w:ascii="Times New Roman" w:eastAsia="Times New Roman" w:hAnsi="Times New Roman" w:cs="Times New Roman"/>
                <w:bCs/>
              </w:rPr>
              <w:t xml:space="preserve"> 6</w:t>
            </w:r>
          </w:p>
        </w:tc>
      </w:tr>
      <w:tr w:rsidR="00A0125D" w:rsidRPr="002743F5" w14:paraId="75FCC0F7" w14:textId="77777777" w:rsidTr="007E4235">
        <w:trPr>
          <w:trHeight w:val="285"/>
        </w:trPr>
        <w:tc>
          <w:tcPr>
            <w:tcW w:w="2615" w:type="dxa"/>
            <w:shd w:val="clear" w:color="auto" w:fill="FFFFFF" w:themeFill="background1"/>
          </w:tcPr>
          <w:p w14:paraId="44DE8DB9" w14:textId="7DB8AE7D" w:rsidR="00A0125D" w:rsidRPr="00B10CEB" w:rsidRDefault="001B696B" w:rsidP="000378C4">
            <w:pPr>
              <w:rPr>
                <w:rFonts w:ascii="Times New Roman" w:hAnsi="Times New Roman" w:cs="Times New Roman"/>
                <w:b/>
              </w:rPr>
            </w:pPr>
            <w:r w:rsidRPr="001B696B">
              <w:rPr>
                <w:rFonts w:ascii="Times New Roman" w:hAnsi="Times New Roman" w:cs="Times New Roman"/>
                <w:b/>
              </w:rPr>
              <w:t xml:space="preserve">1.3.D. </w:t>
            </w:r>
            <w:r w:rsidRPr="001B696B">
              <w:rPr>
                <w:rFonts w:ascii="Times New Roman" w:hAnsi="Times New Roman" w:cs="Times New Roman"/>
                <w:bCs/>
              </w:rPr>
              <w:t>Number of recommendations made by national stakeholders (including private sector) for legislative, policy procedures, services, and practices    in post-COVID 19 situation</w:t>
            </w:r>
          </w:p>
        </w:tc>
        <w:tc>
          <w:tcPr>
            <w:tcW w:w="2790" w:type="dxa"/>
            <w:tcBorders>
              <w:top w:val="single" w:sz="4" w:space="0" w:color="auto"/>
              <w:left w:val="single" w:sz="4" w:space="0" w:color="auto"/>
              <w:bottom w:val="single" w:sz="4" w:space="0" w:color="auto"/>
              <w:right w:val="single" w:sz="4" w:space="0" w:color="auto"/>
            </w:tcBorders>
          </w:tcPr>
          <w:p w14:paraId="28EFD2A4" w14:textId="310AEB52" w:rsidR="00A0125D" w:rsidRPr="00B10CEB" w:rsidRDefault="001B696B" w:rsidP="000378C4">
            <w:pPr>
              <w:jc w:val="center"/>
              <w:rPr>
                <w:rFonts w:ascii="Times New Roman" w:hAnsi="Times New Roman" w:cs="Times New Roman"/>
                <w:b/>
              </w:rPr>
            </w:pPr>
            <w:r>
              <w:rPr>
                <w:rFonts w:ascii="Times New Roman" w:hAnsi="Times New Roman" w:cs="Times New Roman"/>
                <w:b/>
              </w:rPr>
              <w:t>0</w:t>
            </w:r>
          </w:p>
        </w:tc>
        <w:tc>
          <w:tcPr>
            <w:tcW w:w="1440" w:type="dxa"/>
            <w:tcBorders>
              <w:top w:val="single" w:sz="4" w:space="0" w:color="auto"/>
              <w:left w:val="single" w:sz="4" w:space="0" w:color="auto"/>
              <w:bottom w:val="single" w:sz="4" w:space="0" w:color="auto"/>
              <w:right w:val="single" w:sz="4" w:space="0" w:color="auto"/>
            </w:tcBorders>
          </w:tcPr>
          <w:p w14:paraId="1370AEA7" w14:textId="11D84B34" w:rsidR="00A0125D" w:rsidRPr="00B10CEB" w:rsidRDefault="001B696B" w:rsidP="000378C4">
            <w:pPr>
              <w:ind w:left="86"/>
              <w:rPr>
                <w:rFonts w:ascii="Times New Roman" w:eastAsia="Times New Roman" w:hAnsi="Times New Roman" w:cs="Times New Roman"/>
              </w:rPr>
            </w:pPr>
            <w:r w:rsidRPr="00E532FA">
              <w:rPr>
                <w:rFonts w:ascii="Times New Roman" w:eastAsia="Times New Roman" w:hAnsi="Times New Roman" w:cs="Times New Roman"/>
                <w:sz w:val="20"/>
                <w:szCs w:val="20"/>
              </w:rPr>
              <w:t>6 (2021 Cumulative)</w:t>
            </w:r>
          </w:p>
        </w:tc>
        <w:tc>
          <w:tcPr>
            <w:tcW w:w="1440" w:type="dxa"/>
            <w:tcBorders>
              <w:top w:val="single" w:sz="4" w:space="0" w:color="auto"/>
              <w:left w:val="single" w:sz="4" w:space="0" w:color="auto"/>
              <w:bottom w:val="single" w:sz="4" w:space="0" w:color="auto"/>
              <w:right w:val="single" w:sz="4" w:space="0" w:color="auto"/>
            </w:tcBorders>
          </w:tcPr>
          <w:p w14:paraId="64E904AC" w14:textId="28B5D295" w:rsidR="00A0125D" w:rsidRPr="00B10CEB" w:rsidRDefault="001B696B" w:rsidP="000378C4">
            <w:pPr>
              <w:jc w:val="center"/>
              <w:rPr>
                <w:rFonts w:ascii="Times New Roman" w:hAnsi="Times New Roman" w:cs="Times New Roman"/>
                <w:b/>
              </w:rPr>
            </w:pPr>
            <w:r>
              <w:rPr>
                <w:rFonts w:ascii="Times New Roman" w:hAnsi="Times New Roman" w:cs="Times New Roman"/>
                <w:b/>
              </w:rPr>
              <w:t>3</w:t>
            </w:r>
          </w:p>
        </w:tc>
        <w:tc>
          <w:tcPr>
            <w:tcW w:w="4500" w:type="dxa"/>
            <w:tcBorders>
              <w:top w:val="single" w:sz="4" w:space="0" w:color="auto"/>
              <w:left w:val="single" w:sz="4" w:space="0" w:color="auto"/>
              <w:bottom w:val="single" w:sz="4" w:space="0" w:color="auto"/>
              <w:right w:val="single" w:sz="4" w:space="0" w:color="auto"/>
            </w:tcBorders>
          </w:tcPr>
          <w:p w14:paraId="5A6529AD" w14:textId="1FE7B70D" w:rsidR="00A0125D" w:rsidRPr="00332373" w:rsidRDefault="001B696B" w:rsidP="000378C4">
            <w:pPr>
              <w:rPr>
                <w:rFonts w:ascii="Times New Roman" w:eastAsia="Times New Roman" w:hAnsi="Times New Roman" w:cs="Times New Roman"/>
                <w:bCs/>
              </w:rPr>
            </w:pPr>
            <w:r w:rsidRPr="00332373">
              <w:rPr>
                <w:rFonts w:ascii="Times New Roman" w:hAnsi="Times New Roman" w:cs="Times New Roman"/>
                <w:bCs/>
              </w:rPr>
              <w:t xml:space="preserve">As of </w:t>
            </w:r>
            <w:r w:rsidR="009C123F" w:rsidRPr="00332373">
              <w:rPr>
                <w:rFonts w:ascii="Times New Roman" w:hAnsi="Times New Roman" w:cs="Times New Roman"/>
                <w:bCs/>
              </w:rPr>
              <w:t>December</w:t>
            </w:r>
            <w:r w:rsidRPr="00332373">
              <w:rPr>
                <w:rFonts w:ascii="Times New Roman" w:hAnsi="Times New Roman" w:cs="Times New Roman"/>
                <w:bCs/>
              </w:rPr>
              <w:t xml:space="preserve"> 2020 - 0</w:t>
            </w:r>
          </w:p>
        </w:tc>
      </w:tr>
      <w:tr w:rsidR="0093076E" w:rsidRPr="002743F5" w14:paraId="18C9C6DF" w14:textId="77777777" w:rsidTr="007E4235">
        <w:trPr>
          <w:trHeight w:val="285"/>
        </w:trPr>
        <w:tc>
          <w:tcPr>
            <w:tcW w:w="2615" w:type="dxa"/>
            <w:shd w:val="clear" w:color="auto" w:fill="FFFFFF" w:themeFill="background1"/>
          </w:tcPr>
          <w:p w14:paraId="0C3B8CCC" w14:textId="77777777" w:rsidR="0093076E" w:rsidRPr="00B10CEB" w:rsidRDefault="0093076E" w:rsidP="000378C4">
            <w:pPr>
              <w:rPr>
                <w:rFonts w:ascii="Times New Roman" w:eastAsia="Times New Roman" w:hAnsi="Times New Roman" w:cs="Times New Roman"/>
                <w:b/>
              </w:rPr>
            </w:pPr>
            <w:r w:rsidRPr="00B10CEB">
              <w:rPr>
                <w:rStyle w:val="None"/>
                <w:rFonts w:ascii="Times New Roman" w:hAnsi="Times New Roman" w:cs="Times New Roman"/>
                <w:b/>
              </w:rPr>
              <w:t>1</w:t>
            </w:r>
            <w:r w:rsidRPr="00B10CEB">
              <w:rPr>
                <w:rStyle w:val="None"/>
                <w:rFonts w:ascii="Times New Roman" w:hAnsi="Times New Roman" w:cs="Times New Roman"/>
                <w:b/>
                <w:bCs/>
                <w:cs/>
                <w:lang w:bidi="bn-BD"/>
              </w:rPr>
              <w:t>.</w:t>
            </w:r>
            <w:r w:rsidRPr="00B10CEB">
              <w:rPr>
                <w:rStyle w:val="None"/>
                <w:rFonts w:ascii="Times New Roman" w:hAnsi="Times New Roman" w:cs="Times New Roman"/>
                <w:b/>
              </w:rPr>
              <w:t>4</w:t>
            </w:r>
            <w:r w:rsidRPr="00B10CEB">
              <w:rPr>
                <w:rStyle w:val="None"/>
                <w:rFonts w:ascii="Times New Roman" w:hAnsi="Times New Roman" w:cs="Times New Roman"/>
                <w:b/>
                <w:bCs/>
                <w:cs/>
                <w:lang w:bidi="bn-BD"/>
              </w:rPr>
              <w:t>)</w:t>
            </w:r>
            <w:r w:rsidRPr="00B10CEB">
              <w:rPr>
                <w:rStyle w:val="None"/>
                <w:rFonts w:ascii="Times New Roman" w:hAnsi="Times New Roman" w:cs="Times New Roman"/>
              </w:rPr>
              <w:t xml:space="preserve"> Number of Human Rights focal points across the Government re</w:t>
            </w:r>
            <w:r w:rsidRPr="00B10CEB">
              <w:rPr>
                <w:rStyle w:val="None"/>
                <w:rFonts w:ascii="Times New Roman" w:hAnsi="Times New Roman" w:cs="Times New Roman"/>
                <w:cs/>
                <w:lang w:bidi="bn-BD"/>
              </w:rPr>
              <w:t>-</w:t>
            </w:r>
            <w:r w:rsidRPr="00B10CEB">
              <w:rPr>
                <w:rStyle w:val="None"/>
                <w:rFonts w:ascii="Times New Roman" w:hAnsi="Times New Roman" w:cs="Times New Roman"/>
              </w:rPr>
              <w:t>established and that actively participates in the decision</w:t>
            </w:r>
            <w:r w:rsidRPr="00B10CEB">
              <w:rPr>
                <w:rStyle w:val="None"/>
                <w:rFonts w:ascii="Times New Roman" w:hAnsi="Times New Roman" w:cs="Times New Roman"/>
                <w:cs/>
                <w:lang w:bidi="bn-BD"/>
              </w:rPr>
              <w:t>-</w:t>
            </w:r>
            <w:r w:rsidRPr="00B10CEB">
              <w:rPr>
                <w:rStyle w:val="None"/>
                <w:rFonts w:ascii="Times New Roman" w:hAnsi="Times New Roman" w:cs="Times New Roman"/>
              </w:rPr>
              <w:t>making process of the NHRC Human Rights forums</w:t>
            </w:r>
            <w:r w:rsidRPr="00B10CEB">
              <w:rPr>
                <w:rStyle w:val="None"/>
                <w:rFonts w:ascii="Times New Roman" w:hAnsi="Times New Roman" w:cs="Times New Roman"/>
                <w:cs/>
                <w:lang w:bidi="bn-BD"/>
              </w:rPr>
              <w:t>.</w:t>
            </w:r>
          </w:p>
          <w:p w14:paraId="6395331E" w14:textId="77777777" w:rsidR="0093076E" w:rsidRPr="00B10CEB" w:rsidRDefault="0093076E" w:rsidP="000378C4">
            <w:pPr>
              <w:rPr>
                <w:rFonts w:ascii="Times New Roman" w:hAnsi="Times New Roman" w:cs="Times New Roman"/>
                <w:b/>
                <w:bCs/>
              </w:rPr>
            </w:pPr>
          </w:p>
        </w:tc>
        <w:tc>
          <w:tcPr>
            <w:tcW w:w="2790" w:type="dxa"/>
            <w:tcBorders>
              <w:top w:val="single" w:sz="4" w:space="0" w:color="auto"/>
              <w:left w:val="single" w:sz="4" w:space="0" w:color="auto"/>
              <w:bottom w:val="single" w:sz="4" w:space="0" w:color="auto"/>
              <w:right w:val="single" w:sz="4" w:space="0" w:color="auto"/>
            </w:tcBorders>
          </w:tcPr>
          <w:p w14:paraId="6DD6EAE6" w14:textId="342BDF13" w:rsidR="0093076E" w:rsidRPr="00B10CEB" w:rsidRDefault="0093076E" w:rsidP="000378C4">
            <w:pPr>
              <w:jc w:val="center"/>
              <w:rPr>
                <w:rFonts w:ascii="Times New Roman" w:hAnsi="Times New Roman" w:cs="Times New Roman"/>
                <w:b/>
              </w:rPr>
            </w:pPr>
            <w:r w:rsidRPr="00B10CEB">
              <w:rPr>
                <w:rFonts w:ascii="Times New Roman" w:hAnsi="Times New Roman" w:cs="Times New Roman"/>
                <w:b/>
              </w:rPr>
              <w:t>15</w:t>
            </w:r>
          </w:p>
        </w:tc>
        <w:tc>
          <w:tcPr>
            <w:tcW w:w="1440" w:type="dxa"/>
            <w:tcBorders>
              <w:top w:val="single" w:sz="4" w:space="0" w:color="auto"/>
              <w:left w:val="single" w:sz="4" w:space="0" w:color="auto"/>
              <w:bottom w:val="single" w:sz="4" w:space="0" w:color="auto"/>
              <w:right w:val="single" w:sz="4" w:space="0" w:color="auto"/>
            </w:tcBorders>
          </w:tcPr>
          <w:p w14:paraId="68FE740F" w14:textId="77777777" w:rsidR="0093076E" w:rsidRPr="00B10CEB" w:rsidRDefault="0093076E" w:rsidP="000378C4">
            <w:pPr>
              <w:pStyle w:val="MediumGrid1-Accent21"/>
              <w:spacing w:after="0" w:line="240" w:lineRule="auto"/>
              <w:ind w:left="0"/>
              <w:jc w:val="center"/>
              <w:rPr>
                <w:rFonts w:ascii="Times New Roman" w:hAnsi="Times New Roman"/>
              </w:rPr>
            </w:pPr>
            <w:r w:rsidRPr="00B10CEB">
              <w:rPr>
                <w:rFonts w:ascii="Times New Roman" w:eastAsia="Vrinda" w:hAnsi="Times New Roman"/>
              </w:rPr>
              <w:t xml:space="preserve">30 (2021 </w:t>
            </w:r>
            <w:r w:rsidRPr="00B10CEB">
              <w:rPr>
                <w:rFonts w:ascii="Times New Roman" w:eastAsia="Times New Roman" w:hAnsi="Times New Roman"/>
              </w:rPr>
              <w:t>Cumulative)</w:t>
            </w:r>
          </w:p>
        </w:tc>
        <w:tc>
          <w:tcPr>
            <w:tcW w:w="1440" w:type="dxa"/>
            <w:tcBorders>
              <w:top w:val="single" w:sz="4" w:space="0" w:color="auto"/>
              <w:left w:val="single" w:sz="4" w:space="0" w:color="auto"/>
              <w:bottom w:val="single" w:sz="4" w:space="0" w:color="auto"/>
              <w:right w:val="single" w:sz="4" w:space="0" w:color="auto"/>
            </w:tcBorders>
          </w:tcPr>
          <w:p w14:paraId="04B7630E" w14:textId="77777777" w:rsidR="0093076E" w:rsidRPr="00B10CEB" w:rsidRDefault="0093076E" w:rsidP="000378C4">
            <w:pPr>
              <w:jc w:val="center"/>
              <w:rPr>
                <w:rFonts w:ascii="Times New Roman" w:hAnsi="Times New Roman" w:cs="Times New Roman"/>
                <w:b/>
              </w:rPr>
            </w:pPr>
            <w:r w:rsidRPr="00B10CEB">
              <w:rPr>
                <w:rFonts w:ascii="Times New Roman" w:hAnsi="Times New Roman" w:cs="Times New Roman"/>
                <w:b/>
              </w:rPr>
              <w:t>10</w:t>
            </w:r>
          </w:p>
        </w:tc>
        <w:tc>
          <w:tcPr>
            <w:tcW w:w="4500" w:type="dxa"/>
            <w:tcBorders>
              <w:top w:val="single" w:sz="4" w:space="0" w:color="auto"/>
              <w:left w:val="single" w:sz="4" w:space="0" w:color="auto"/>
              <w:bottom w:val="single" w:sz="4" w:space="0" w:color="auto"/>
              <w:right w:val="single" w:sz="4" w:space="0" w:color="auto"/>
            </w:tcBorders>
          </w:tcPr>
          <w:p w14:paraId="0A5FD061" w14:textId="4DE9CD56" w:rsidR="0093076E" w:rsidRPr="00332373" w:rsidRDefault="0093076E" w:rsidP="000378C4">
            <w:pPr>
              <w:jc w:val="both"/>
              <w:rPr>
                <w:rFonts w:ascii="Times New Roman" w:hAnsi="Times New Roman" w:cs="Times New Roman"/>
                <w:bCs/>
              </w:rPr>
            </w:pPr>
            <w:r w:rsidRPr="00332373">
              <w:rPr>
                <w:rFonts w:ascii="Times New Roman" w:hAnsi="Times New Roman" w:cs="Times New Roman"/>
                <w:bCs/>
              </w:rPr>
              <w:t>The present reactivated and oriented the newly appointed 2</w:t>
            </w:r>
            <w:r w:rsidR="0083751E" w:rsidRPr="00332373">
              <w:rPr>
                <w:rFonts w:ascii="Times New Roman" w:hAnsi="Times New Roman" w:cs="Times New Roman"/>
                <w:bCs/>
              </w:rPr>
              <w:t>4</w:t>
            </w:r>
            <w:r w:rsidRPr="00332373">
              <w:rPr>
                <w:rFonts w:ascii="Times New Roman" w:hAnsi="Times New Roman" w:cs="Times New Roman"/>
                <w:bCs/>
              </w:rPr>
              <w:t xml:space="preserve"> Human Rights Focal Desks in January 2021. </w:t>
            </w:r>
          </w:p>
        </w:tc>
      </w:tr>
      <w:tr w:rsidR="0093076E" w:rsidRPr="002743F5" w14:paraId="3FB51D08" w14:textId="77777777" w:rsidTr="007E4235">
        <w:trPr>
          <w:trHeight w:val="4850"/>
        </w:trPr>
        <w:tc>
          <w:tcPr>
            <w:tcW w:w="2615" w:type="dxa"/>
            <w:shd w:val="clear" w:color="auto" w:fill="FFFFFF" w:themeFill="background1"/>
          </w:tcPr>
          <w:p w14:paraId="0FDF243E"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b/>
                <w:color w:val="auto"/>
                <w:lang w:val="en-GB"/>
              </w:rPr>
              <w:lastRenderedPageBreak/>
              <w:t>1</w:t>
            </w:r>
            <w:r w:rsidRPr="00B10CEB">
              <w:rPr>
                <w:rStyle w:val="None"/>
                <w:rFonts w:ascii="Times New Roman" w:hAnsi="Times New Roman" w:cs="Times New Roman"/>
                <w:b/>
                <w:bCs/>
                <w:color w:val="auto"/>
                <w:cs/>
                <w:lang w:val="en-GB" w:bidi="bn-BD"/>
              </w:rPr>
              <w:t>.</w:t>
            </w:r>
            <w:r w:rsidRPr="00B10CEB">
              <w:rPr>
                <w:rStyle w:val="None"/>
                <w:rFonts w:ascii="Times New Roman" w:hAnsi="Times New Roman" w:cs="Times New Roman"/>
                <w:b/>
                <w:bCs/>
                <w:color w:val="auto"/>
                <w:lang w:val="en-GB" w:bidi="bn-BD"/>
              </w:rPr>
              <w:t>5</w:t>
            </w:r>
            <w:r w:rsidRPr="00B10CEB">
              <w:rPr>
                <w:rStyle w:val="None"/>
                <w:rFonts w:ascii="Times New Roman" w:hAnsi="Times New Roman" w:cs="Times New Roman"/>
                <w:b/>
                <w:bCs/>
                <w:color w:val="auto"/>
                <w:cs/>
                <w:lang w:val="en-GB" w:bidi="bn-BD"/>
              </w:rPr>
              <w:t>)</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Extent to which NHRC has demonstrated a proactive approach in </w:t>
            </w:r>
          </w:p>
          <w:p w14:paraId="7E7E2015"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1</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Finalizing SOPs </w:t>
            </w:r>
          </w:p>
          <w:p w14:paraId="47A1C35C"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2</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Establish NHRC </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Fund </w:t>
            </w:r>
          </w:p>
          <w:p w14:paraId="23D07278"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3</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Recruit needed staff </w:t>
            </w:r>
          </w:p>
          <w:p w14:paraId="0EC43B77"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4</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Build staff capacity </w:t>
            </w:r>
          </w:p>
          <w:p w14:paraId="1929FDDA"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5</w:t>
            </w:r>
            <w:r w:rsidRPr="00B10CEB">
              <w:rPr>
                <w:rStyle w:val="None"/>
                <w:rFonts w:ascii="Times New Roman" w:hAnsi="Times New Roman" w:cs="Times New Roman"/>
                <w:color w:val="auto"/>
                <w:cs/>
                <w:lang w:val="en-GB" w:bidi="bn-BD"/>
              </w:rPr>
              <w:t xml:space="preserve">. </w:t>
            </w:r>
            <w:r w:rsidRPr="00B10CEB">
              <w:rPr>
                <w:rStyle w:val="None"/>
                <w:rFonts w:ascii="Times New Roman" w:hAnsi="Times New Roman" w:cs="Times New Roman"/>
                <w:color w:val="auto"/>
                <w:lang w:val="en-GB"/>
              </w:rPr>
              <w:t xml:space="preserve">Outreach of services </w:t>
            </w:r>
          </w:p>
          <w:p w14:paraId="7AFC61D1" w14:textId="77777777" w:rsidR="0093076E" w:rsidRPr="00B10CEB" w:rsidRDefault="0093076E" w:rsidP="000378C4">
            <w:pPr>
              <w:pStyle w:val="Body"/>
              <w:rPr>
                <w:rStyle w:val="None"/>
                <w:rFonts w:ascii="Times New Roman" w:hAnsi="Times New Roman" w:cs="Times New Roman"/>
                <w:color w:val="auto"/>
                <w:lang w:val="en-GB"/>
              </w:rPr>
            </w:pPr>
            <w:r w:rsidRPr="00B10CEB">
              <w:rPr>
                <w:rStyle w:val="None"/>
                <w:rFonts w:ascii="Times New Roman" w:hAnsi="Times New Roman" w:cs="Times New Roman"/>
                <w:color w:val="auto"/>
                <w:lang w:val="en-GB"/>
              </w:rPr>
              <w:t xml:space="preserve">following and </w:t>
            </w:r>
            <w:r w:rsidRPr="00B10CEB">
              <w:rPr>
                <w:rStyle w:val="None"/>
                <w:rFonts w:ascii="Times New Roman" w:hAnsi="Times New Roman" w:cs="Times New Roman"/>
                <w:bCs/>
                <w:color w:val="auto"/>
                <w:lang w:val="en-GB"/>
              </w:rPr>
              <w:t xml:space="preserve">applying a </w:t>
            </w:r>
            <w:proofErr w:type="spellStart"/>
            <w:r w:rsidRPr="00B10CEB">
              <w:rPr>
                <w:rStyle w:val="None"/>
                <w:rFonts w:ascii="Times New Roman" w:hAnsi="Times New Roman" w:cs="Times New Roman"/>
                <w:bCs/>
                <w:color w:val="auto"/>
                <w:lang w:val="en-GB"/>
              </w:rPr>
              <w:t>i</w:t>
            </w:r>
            <w:proofErr w:type="spellEnd"/>
            <w:r w:rsidRPr="00B10CEB">
              <w:rPr>
                <w:rStyle w:val="None"/>
                <w:rFonts w:ascii="Times New Roman" w:hAnsi="Times New Roman" w:cs="Times New Roman"/>
                <w:bCs/>
                <w:color w:val="auto"/>
                <w:cs/>
                <w:lang w:val="en-GB" w:bidi="bn-BD"/>
              </w:rPr>
              <w:t xml:space="preserve">) </w:t>
            </w:r>
            <w:r w:rsidRPr="00B10CEB">
              <w:rPr>
                <w:rStyle w:val="None"/>
                <w:rFonts w:ascii="Times New Roman" w:hAnsi="Times New Roman" w:cs="Times New Roman"/>
                <w:bCs/>
                <w:color w:val="auto"/>
                <w:lang w:val="en-GB"/>
              </w:rPr>
              <w:t>HRBA and ii</w:t>
            </w:r>
            <w:r w:rsidRPr="00B10CEB">
              <w:rPr>
                <w:rStyle w:val="None"/>
                <w:rFonts w:ascii="Times New Roman" w:hAnsi="Times New Roman" w:cs="Times New Roman"/>
                <w:bCs/>
                <w:color w:val="auto"/>
                <w:cs/>
                <w:lang w:val="en-GB" w:bidi="bn-BD"/>
              </w:rPr>
              <w:t xml:space="preserve">) </w:t>
            </w:r>
            <w:r w:rsidRPr="00B10CEB">
              <w:rPr>
                <w:rStyle w:val="None"/>
                <w:rFonts w:ascii="Times New Roman" w:hAnsi="Times New Roman" w:cs="Times New Roman"/>
                <w:bCs/>
                <w:color w:val="auto"/>
                <w:lang w:val="en-GB"/>
              </w:rPr>
              <w:t>mainstreaming gender issues</w:t>
            </w:r>
            <w:r w:rsidRPr="00B10CEB">
              <w:rPr>
                <w:rStyle w:val="None"/>
                <w:rFonts w:ascii="Times New Roman" w:hAnsi="Times New Roman" w:cs="Times New Roman"/>
                <w:bCs/>
                <w:color w:val="auto"/>
                <w:cs/>
                <w:lang w:val="en-GB" w:bidi="bn-BD"/>
              </w:rPr>
              <w:t>.</w:t>
            </w:r>
          </w:p>
          <w:p w14:paraId="3F419606" w14:textId="77777777" w:rsidR="0093076E" w:rsidRPr="00B10CEB" w:rsidRDefault="0093076E" w:rsidP="000378C4">
            <w:pPr>
              <w:rPr>
                <w:rFonts w:ascii="Times New Roman" w:hAnsi="Times New Roman" w:cs="Times New Roman"/>
                <w:b/>
                <w:bCs/>
              </w:rPr>
            </w:pPr>
          </w:p>
        </w:tc>
        <w:tc>
          <w:tcPr>
            <w:tcW w:w="2790" w:type="dxa"/>
            <w:tcBorders>
              <w:top w:val="single" w:sz="4" w:space="0" w:color="auto"/>
              <w:left w:val="single" w:sz="4" w:space="0" w:color="auto"/>
              <w:bottom w:val="single" w:sz="4" w:space="0" w:color="auto"/>
              <w:right w:val="single" w:sz="4" w:space="0" w:color="auto"/>
            </w:tcBorders>
          </w:tcPr>
          <w:p w14:paraId="52252AD6" w14:textId="75FE24B8"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 xml:space="preserve">Dr </w:t>
            </w:r>
            <w:proofErr w:type="spellStart"/>
            <w:r w:rsidRPr="00B10CEB">
              <w:rPr>
                <w:rFonts w:ascii="Times New Roman" w:eastAsia="Times New Roman" w:hAnsi="Times New Roman" w:cs="Times New Roman"/>
              </w:rPr>
              <w:t>i</w:t>
            </w:r>
            <w:proofErr w:type="spellEnd"/>
            <w:r w:rsidRPr="00B10CEB">
              <w:rPr>
                <w:rFonts w:ascii="Times New Roman" w:eastAsia="Times New Roman" w:hAnsi="Times New Roman" w:cs="Times New Roman"/>
              </w:rPr>
              <w:t>) Drafted-6, Adopted-1,</w:t>
            </w:r>
            <w:r w:rsidR="00225074" w:rsidRPr="00B10CEB">
              <w:rPr>
                <w:rFonts w:ascii="Times New Roman" w:eastAsia="Times New Roman" w:hAnsi="Times New Roman" w:cs="Times New Roman"/>
              </w:rPr>
              <w:t xml:space="preserve"> </w:t>
            </w:r>
            <w:r w:rsidRPr="00B10CEB">
              <w:rPr>
                <w:rFonts w:ascii="Times New Roman" w:eastAsia="Times New Roman" w:hAnsi="Times New Roman" w:cs="Times New Roman"/>
              </w:rPr>
              <w:t>Consolidated SOPs</w:t>
            </w:r>
          </w:p>
          <w:p w14:paraId="76E93898"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ii) Fund-allocation from Ministry of Law, Justice and Parliamentary Affairs</w:t>
            </w:r>
          </w:p>
          <w:p w14:paraId="6C2D0BCA" w14:textId="2303AA54"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iii. NHRC Staff/Official</w:t>
            </w:r>
          </w:p>
          <w:p w14:paraId="172A25DE" w14:textId="5EAA2012"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iv)Build staff capacity</w:t>
            </w:r>
          </w:p>
          <w:p w14:paraId="46FB7543"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v) Outreach- 0</w:t>
            </w:r>
          </w:p>
          <w:p w14:paraId="37CE6D59" w14:textId="77777777" w:rsidR="0093076E" w:rsidRPr="00B10CEB" w:rsidRDefault="0093076E" w:rsidP="000378C4">
            <w:pPr>
              <w:pStyle w:val="ListParagraph"/>
              <w:ind w:left="1080"/>
              <w:rPr>
                <w:rFonts w:ascii="Times New Roman" w:hAnsi="Times New Roman"/>
                <w:sz w:val="22"/>
                <w:szCs w:val="22"/>
              </w:rPr>
            </w:pPr>
            <w:r w:rsidRPr="00B10CEB">
              <w:rPr>
                <w:rFonts w:ascii="Times New Roman" w:hAnsi="Times New Roman"/>
                <w:sz w:val="22"/>
                <w:szCs w:val="22"/>
              </w:rPr>
              <w:t>afted-</w:t>
            </w:r>
            <w:proofErr w:type="gramStart"/>
            <w:r w:rsidRPr="00B10CEB">
              <w:rPr>
                <w:rFonts w:ascii="Times New Roman" w:hAnsi="Times New Roman"/>
                <w:sz w:val="22"/>
                <w:szCs w:val="22"/>
              </w:rPr>
              <w:t>6,  f</w:t>
            </w:r>
            <w:proofErr w:type="gramEnd"/>
          </w:p>
        </w:tc>
        <w:tc>
          <w:tcPr>
            <w:tcW w:w="1440" w:type="dxa"/>
            <w:tcBorders>
              <w:top w:val="single" w:sz="4" w:space="0" w:color="auto"/>
              <w:left w:val="single" w:sz="4" w:space="0" w:color="auto"/>
              <w:bottom w:val="single" w:sz="4" w:space="0" w:color="auto"/>
              <w:right w:val="single" w:sz="4" w:space="0" w:color="auto"/>
            </w:tcBorders>
          </w:tcPr>
          <w:p w14:paraId="0545B94A" w14:textId="77777777" w:rsidR="0093076E" w:rsidRPr="00B10CEB" w:rsidRDefault="0093076E" w:rsidP="000378C4">
            <w:pPr>
              <w:pStyle w:val="MediumGrid1-Accent21"/>
              <w:spacing w:after="0" w:line="240" w:lineRule="auto"/>
              <w:ind w:left="0"/>
              <w:jc w:val="center"/>
              <w:rPr>
                <w:rFonts w:ascii="Times New Roman" w:hAnsi="Times New Roman"/>
              </w:rPr>
            </w:pPr>
            <w:proofErr w:type="spellStart"/>
            <w:r w:rsidRPr="00B10CEB">
              <w:rPr>
                <w:rFonts w:ascii="Times New Roman" w:hAnsi="Times New Roman"/>
              </w:rPr>
              <w:t>i</w:t>
            </w:r>
            <w:proofErr w:type="spellEnd"/>
            <w:r w:rsidRPr="00B10CEB">
              <w:rPr>
                <w:rFonts w:ascii="Times New Roman" w:hAnsi="Times New Roman"/>
              </w:rPr>
              <w:t>) 100% (2021 Cumulative)</w:t>
            </w:r>
          </w:p>
          <w:p w14:paraId="5EE20A12" w14:textId="77777777" w:rsidR="0093076E" w:rsidRPr="00B10CEB" w:rsidRDefault="0093076E" w:rsidP="000378C4">
            <w:pPr>
              <w:pStyle w:val="MediumGrid1-Accent21"/>
              <w:spacing w:after="0" w:line="240" w:lineRule="auto"/>
              <w:ind w:left="0"/>
              <w:jc w:val="center"/>
              <w:rPr>
                <w:rFonts w:ascii="Times New Roman" w:hAnsi="Times New Roman"/>
              </w:rPr>
            </w:pPr>
            <w:r w:rsidRPr="00B10CEB">
              <w:rPr>
                <w:rFonts w:ascii="Times New Roman" w:eastAsia="Times New Roman" w:hAnsi="Times New Roman"/>
              </w:rPr>
              <w:t>ii) 100% (2021 Cumulative)</w:t>
            </w:r>
          </w:p>
          <w:p w14:paraId="20A94B9A" w14:textId="77777777" w:rsidR="0093076E" w:rsidRPr="00B10CEB" w:rsidRDefault="0093076E" w:rsidP="000378C4">
            <w:pPr>
              <w:pStyle w:val="MediumGrid1-Accent21"/>
              <w:spacing w:after="0" w:line="240" w:lineRule="auto"/>
              <w:ind w:left="0"/>
              <w:jc w:val="center"/>
              <w:rPr>
                <w:rFonts w:ascii="Times New Roman" w:hAnsi="Times New Roman"/>
              </w:rPr>
            </w:pPr>
          </w:p>
        </w:tc>
        <w:tc>
          <w:tcPr>
            <w:tcW w:w="1440" w:type="dxa"/>
            <w:tcBorders>
              <w:top w:val="single" w:sz="4" w:space="0" w:color="auto"/>
              <w:left w:val="single" w:sz="4" w:space="0" w:color="auto"/>
              <w:bottom w:val="single" w:sz="4" w:space="0" w:color="auto"/>
              <w:right w:val="single" w:sz="4" w:space="0" w:color="auto"/>
            </w:tcBorders>
          </w:tcPr>
          <w:p w14:paraId="19C61E7A" w14:textId="77777777" w:rsidR="0093076E" w:rsidRPr="00B10CEB" w:rsidRDefault="0093076E" w:rsidP="000378C4">
            <w:pPr>
              <w:rPr>
                <w:rFonts w:ascii="Times New Roman" w:eastAsia="Times New Roman" w:hAnsi="Times New Roman" w:cs="Times New Roman"/>
              </w:rPr>
            </w:pPr>
            <w:proofErr w:type="spellStart"/>
            <w:r w:rsidRPr="00B10CEB">
              <w:rPr>
                <w:rFonts w:ascii="Times New Roman" w:eastAsia="Times New Roman" w:hAnsi="Times New Roman" w:cs="Times New Roman"/>
              </w:rPr>
              <w:t>i</w:t>
            </w:r>
            <w:proofErr w:type="spellEnd"/>
            <w:r w:rsidRPr="00B10CEB">
              <w:rPr>
                <w:rFonts w:ascii="Times New Roman" w:eastAsia="Times New Roman" w:hAnsi="Times New Roman" w:cs="Times New Roman"/>
              </w:rPr>
              <w:t>) 40% (2020)</w:t>
            </w:r>
          </w:p>
          <w:p w14:paraId="608BE564" w14:textId="77777777" w:rsidR="0093076E" w:rsidRPr="00B10CEB" w:rsidRDefault="0093076E" w:rsidP="000378C4">
            <w:pPr>
              <w:rPr>
                <w:rFonts w:ascii="Times New Roman" w:eastAsia="Times New Roman" w:hAnsi="Times New Roman" w:cs="Times New Roman"/>
              </w:rPr>
            </w:pPr>
          </w:p>
          <w:p w14:paraId="71EC1A92"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 xml:space="preserve">ii) 40% (2020) </w:t>
            </w:r>
          </w:p>
          <w:p w14:paraId="09C44CCD" w14:textId="77777777" w:rsidR="0093076E" w:rsidRPr="00B10CEB" w:rsidRDefault="0093076E" w:rsidP="000378C4">
            <w:pPr>
              <w:ind w:left="86"/>
              <w:rPr>
                <w:rFonts w:ascii="Times New Roman" w:eastAsia="Times New Roman" w:hAnsi="Times New Roman" w:cs="Times New Roman"/>
              </w:rPr>
            </w:pPr>
          </w:p>
          <w:p w14:paraId="4AC30E64" w14:textId="77777777" w:rsidR="0093076E" w:rsidRPr="00B10CEB" w:rsidRDefault="0093076E" w:rsidP="000378C4">
            <w:pPr>
              <w:jc w:val="center"/>
              <w:rPr>
                <w:rFonts w:ascii="Times New Roman" w:hAnsi="Times New Roman" w:cs="Times New Roman"/>
                <w:b/>
              </w:rPr>
            </w:pPr>
          </w:p>
        </w:tc>
        <w:tc>
          <w:tcPr>
            <w:tcW w:w="4500" w:type="dxa"/>
            <w:tcBorders>
              <w:top w:val="single" w:sz="4" w:space="0" w:color="auto"/>
              <w:left w:val="single" w:sz="4" w:space="0" w:color="auto"/>
              <w:bottom w:val="single" w:sz="4" w:space="0" w:color="auto"/>
              <w:right w:val="single" w:sz="4" w:space="0" w:color="auto"/>
            </w:tcBorders>
          </w:tcPr>
          <w:p w14:paraId="380BFBD4" w14:textId="1ADE60EB" w:rsidR="0093076E" w:rsidRPr="00B10CEB" w:rsidRDefault="0093076E" w:rsidP="0093076E">
            <w:pPr>
              <w:numPr>
                <w:ilvl w:val="0"/>
                <w:numId w:val="21"/>
              </w:numPr>
              <w:pBdr>
                <w:top w:val="nil"/>
                <w:left w:val="nil"/>
                <w:bottom w:val="nil"/>
                <w:right w:val="nil"/>
                <w:between w:val="nil"/>
              </w:pBdr>
              <w:ind w:left="204" w:hanging="204"/>
              <w:rPr>
                <w:rFonts w:ascii="Times New Roman" w:eastAsia="Times New Roman" w:hAnsi="Times New Roman" w:cs="Times New Roman"/>
                <w:color w:val="000000"/>
              </w:rPr>
            </w:pPr>
            <w:r w:rsidRPr="00B10CEB">
              <w:rPr>
                <w:rFonts w:ascii="Times New Roman" w:eastAsia="Times New Roman" w:hAnsi="Times New Roman" w:cs="Times New Roman"/>
                <w:color w:val="000000"/>
              </w:rPr>
              <w:t>15</w:t>
            </w:r>
            <w:r w:rsidRPr="00B10CEB">
              <w:rPr>
                <w:rFonts w:ascii="Times New Roman" w:eastAsia="Vrinda" w:hAnsi="Times New Roman" w:cs="Times New Roman"/>
                <w:color w:val="000000"/>
              </w:rPr>
              <w:t>% (</w:t>
            </w:r>
            <w:r w:rsidRPr="00B10CEB">
              <w:rPr>
                <w:rFonts w:ascii="Times New Roman" w:eastAsia="Times New Roman" w:hAnsi="Times New Roman" w:cs="Times New Roman"/>
                <w:color w:val="000000"/>
              </w:rPr>
              <w:t>Dec 2020</w:t>
            </w:r>
            <w:r w:rsidRPr="00B10CEB">
              <w:rPr>
                <w:rFonts w:ascii="Times New Roman" w:eastAsia="Vrinda" w:hAnsi="Times New Roman" w:cs="Times New Roman"/>
                <w:color w:val="000000"/>
              </w:rPr>
              <w:t>)</w:t>
            </w:r>
          </w:p>
          <w:p w14:paraId="3EC8C444" w14:textId="6038E8AB" w:rsidR="0093076E" w:rsidRPr="00B10CEB" w:rsidRDefault="0093076E" w:rsidP="0093076E">
            <w:pPr>
              <w:numPr>
                <w:ilvl w:val="0"/>
                <w:numId w:val="21"/>
              </w:numPr>
              <w:pBdr>
                <w:top w:val="nil"/>
                <w:left w:val="nil"/>
                <w:bottom w:val="nil"/>
                <w:right w:val="nil"/>
                <w:between w:val="nil"/>
              </w:pBdr>
              <w:ind w:left="204" w:hanging="204"/>
              <w:rPr>
                <w:rFonts w:ascii="Times New Roman" w:eastAsia="Times New Roman" w:hAnsi="Times New Roman" w:cs="Times New Roman"/>
                <w:color w:val="000000"/>
              </w:rPr>
            </w:pPr>
            <w:r w:rsidRPr="00B10CEB">
              <w:rPr>
                <w:rFonts w:ascii="Times New Roman" w:eastAsia="Times New Roman" w:hAnsi="Times New Roman" w:cs="Times New Roman"/>
                <w:color w:val="000000"/>
              </w:rPr>
              <w:t xml:space="preserve">Fund  </w:t>
            </w:r>
          </w:p>
          <w:p w14:paraId="371E2CC9" w14:textId="31D398F6" w:rsidR="0093076E" w:rsidRPr="00B10CEB" w:rsidRDefault="0093076E" w:rsidP="0093076E">
            <w:pPr>
              <w:numPr>
                <w:ilvl w:val="0"/>
                <w:numId w:val="21"/>
              </w:numPr>
              <w:pBdr>
                <w:top w:val="nil"/>
                <w:left w:val="nil"/>
                <w:bottom w:val="nil"/>
                <w:right w:val="nil"/>
                <w:between w:val="nil"/>
              </w:pBdr>
              <w:ind w:left="204" w:hanging="204"/>
              <w:rPr>
                <w:rFonts w:ascii="Times New Roman" w:eastAsia="Times New Roman" w:hAnsi="Times New Roman" w:cs="Times New Roman"/>
                <w:color w:val="000000"/>
              </w:rPr>
            </w:pPr>
            <w:r w:rsidRPr="00B10CEB">
              <w:rPr>
                <w:rFonts w:ascii="Times New Roman" w:eastAsia="Times New Roman" w:hAnsi="Times New Roman" w:cs="Times New Roman"/>
                <w:color w:val="000000"/>
              </w:rPr>
              <w:t xml:space="preserve">Staff </w:t>
            </w:r>
          </w:p>
          <w:p w14:paraId="1BA8EAD2" w14:textId="1D9FE16C" w:rsidR="0093076E" w:rsidRPr="00B10CEB" w:rsidRDefault="0093076E" w:rsidP="0093076E">
            <w:pPr>
              <w:numPr>
                <w:ilvl w:val="0"/>
                <w:numId w:val="21"/>
              </w:numPr>
              <w:pBdr>
                <w:top w:val="nil"/>
                <w:left w:val="nil"/>
                <w:bottom w:val="nil"/>
                <w:right w:val="nil"/>
                <w:between w:val="nil"/>
              </w:pBdr>
              <w:ind w:left="204" w:hanging="204"/>
              <w:rPr>
                <w:rFonts w:ascii="Times New Roman" w:eastAsia="Times New Roman" w:hAnsi="Times New Roman" w:cs="Times New Roman"/>
                <w:color w:val="000000"/>
              </w:rPr>
            </w:pPr>
            <w:r w:rsidRPr="00B10CEB">
              <w:rPr>
                <w:rFonts w:ascii="Times New Roman" w:eastAsia="Times New Roman" w:hAnsi="Times New Roman" w:cs="Times New Roman"/>
                <w:color w:val="000000"/>
              </w:rPr>
              <w:t>Staff capacity building</w:t>
            </w:r>
          </w:p>
          <w:p w14:paraId="3A453EED" w14:textId="6AF0629A"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ii) Outreach</w:t>
            </w:r>
          </w:p>
          <w:p w14:paraId="0D8BCC43" w14:textId="77777777" w:rsidR="0093076E" w:rsidRPr="00B10CEB" w:rsidRDefault="0093076E" w:rsidP="000378C4">
            <w:pPr>
              <w:rPr>
                <w:rFonts w:ascii="Times New Roman" w:eastAsia="Times New Roman" w:hAnsi="Times New Roman" w:cs="Times New Roman"/>
              </w:rPr>
            </w:pPr>
          </w:p>
          <w:p w14:paraId="4727E8BA" w14:textId="77777777" w:rsidR="0093076E" w:rsidRPr="00332373" w:rsidRDefault="0093076E" w:rsidP="000378C4">
            <w:pPr>
              <w:rPr>
                <w:rFonts w:ascii="Times New Roman" w:eastAsia="Times New Roman" w:hAnsi="Times New Roman" w:cs="Times New Roman"/>
                <w:bCs/>
              </w:rPr>
            </w:pPr>
            <w:r w:rsidRPr="00332373">
              <w:rPr>
                <w:rFonts w:ascii="Times New Roman" w:eastAsia="Times New Roman" w:hAnsi="Times New Roman" w:cs="Times New Roman"/>
                <w:bCs/>
              </w:rPr>
              <w:t>As of December 2020: Work in progress</w:t>
            </w:r>
          </w:p>
          <w:p w14:paraId="6117FEDC" w14:textId="77777777" w:rsidR="0093076E" w:rsidRPr="00B10CEB" w:rsidRDefault="0093076E" w:rsidP="000378C4">
            <w:pPr>
              <w:rPr>
                <w:rFonts w:ascii="Times New Roman" w:eastAsia="Times New Roman" w:hAnsi="Times New Roman" w:cs="Times New Roman"/>
              </w:rPr>
            </w:pPr>
          </w:p>
          <w:p w14:paraId="70992F36" w14:textId="77777777" w:rsidR="0093076E" w:rsidRPr="00B10CEB" w:rsidRDefault="0093076E" w:rsidP="000378C4">
            <w:pPr>
              <w:jc w:val="center"/>
              <w:rPr>
                <w:rFonts w:ascii="Times New Roman" w:hAnsi="Times New Roman" w:cs="Times New Roman"/>
                <w:b/>
              </w:rPr>
            </w:pPr>
          </w:p>
        </w:tc>
      </w:tr>
      <w:tr w:rsidR="0093076E" w:rsidRPr="002743F5" w14:paraId="7A138441" w14:textId="77777777" w:rsidTr="007E4235">
        <w:trPr>
          <w:trHeight w:val="285"/>
        </w:trPr>
        <w:tc>
          <w:tcPr>
            <w:tcW w:w="2615" w:type="dxa"/>
            <w:shd w:val="clear" w:color="auto" w:fill="FFFFFF" w:themeFill="background1"/>
          </w:tcPr>
          <w:p w14:paraId="2227A3D5" w14:textId="77777777" w:rsidR="0093076E" w:rsidRPr="00B10CEB" w:rsidRDefault="0093076E" w:rsidP="000378C4">
            <w:pPr>
              <w:pStyle w:val="Body"/>
              <w:rPr>
                <w:rStyle w:val="None"/>
                <w:rFonts w:ascii="Times New Roman" w:hAnsi="Times New Roman" w:cs="Times New Roman"/>
                <w:b/>
                <w:color w:val="auto"/>
                <w:lang w:val="en-GB"/>
              </w:rPr>
            </w:pPr>
            <w:r w:rsidRPr="00B10CEB">
              <w:rPr>
                <w:rStyle w:val="None"/>
                <w:rFonts w:ascii="Times New Roman" w:hAnsi="Times New Roman" w:cs="Times New Roman"/>
                <w:b/>
                <w:color w:val="auto"/>
                <w:lang w:val="en-GB"/>
              </w:rPr>
              <w:t>1</w:t>
            </w:r>
            <w:r w:rsidRPr="00B10CEB">
              <w:rPr>
                <w:rStyle w:val="None"/>
                <w:rFonts w:ascii="Times New Roman" w:hAnsi="Times New Roman" w:cs="Times New Roman"/>
                <w:b/>
                <w:bCs/>
                <w:color w:val="auto"/>
                <w:cs/>
                <w:lang w:val="en-GB" w:bidi="bn-BD"/>
              </w:rPr>
              <w:t>.</w:t>
            </w:r>
            <w:r w:rsidRPr="00B10CEB">
              <w:rPr>
                <w:rStyle w:val="None"/>
                <w:rFonts w:ascii="Times New Roman" w:hAnsi="Times New Roman" w:cs="Times New Roman"/>
                <w:b/>
                <w:bCs/>
                <w:color w:val="auto"/>
                <w:lang w:val="en-GB" w:bidi="bn-BD"/>
              </w:rPr>
              <w:t>6</w:t>
            </w:r>
            <w:r w:rsidRPr="00B10CEB">
              <w:rPr>
                <w:rStyle w:val="None"/>
                <w:rFonts w:ascii="Times New Roman" w:hAnsi="Times New Roman" w:cs="Times New Roman"/>
                <w:b/>
                <w:bCs/>
                <w:color w:val="auto"/>
                <w:cs/>
                <w:lang w:val="en-GB" w:bidi="bn-BD"/>
              </w:rPr>
              <w:t xml:space="preserve">) </w:t>
            </w:r>
            <w:r w:rsidRPr="00B10CEB">
              <w:rPr>
                <w:rStyle w:val="None"/>
                <w:rFonts w:ascii="Times New Roman" w:hAnsi="Times New Roman" w:cs="Times New Roman"/>
                <w:color w:val="auto"/>
                <w:cs/>
                <w:lang w:val="en-GB" w:bidi="bn-BD"/>
              </w:rPr>
              <w:t>%</w:t>
            </w:r>
            <w:r w:rsidRPr="00B10CEB">
              <w:rPr>
                <w:rStyle w:val="None"/>
                <w:rFonts w:ascii="Times New Roman" w:hAnsi="Times New Roman" w:cs="Times New Roman"/>
                <w:color w:val="auto"/>
              </w:rPr>
              <w:t xml:space="preserve"> of trained human rights defenders who have reported a human rights situation or violation to NHRC</w:t>
            </w:r>
            <w:r w:rsidRPr="00B10CEB">
              <w:rPr>
                <w:rStyle w:val="None"/>
                <w:rFonts w:ascii="Times New Roman" w:hAnsi="Times New Roman" w:cs="Times New Roman"/>
                <w:color w:val="auto"/>
                <w:cs/>
                <w:lang w:bidi="bn-BD"/>
              </w:rPr>
              <w:t>.</w:t>
            </w:r>
          </w:p>
          <w:p w14:paraId="65C4F9BE" w14:textId="77777777" w:rsidR="0093076E" w:rsidRPr="00B10CEB" w:rsidRDefault="0093076E" w:rsidP="000378C4">
            <w:pPr>
              <w:rPr>
                <w:rFonts w:ascii="Times New Roman" w:hAnsi="Times New Roman" w:cs="Times New Roman"/>
                <w:b/>
                <w:bCs/>
              </w:rPr>
            </w:pPr>
          </w:p>
        </w:tc>
        <w:tc>
          <w:tcPr>
            <w:tcW w:w="2790" w:type="dxa"/>
            <w:tcBorders>
              <w:top w:val="single" w:sz="4" w:space="0" w:color="auto"/>
              <w:left w:val="single" w:sz="4" w:space="0" w:color="auto"/>
              <w:bottom w:val="single" w:sz="4" w:space="0" w:color="auto"/>
              <w:right w:val="single" w:sz="4" w:space="0" w:color="auto"/>
            </w:tcBorders>
          </w:tcPr>
          <w:p w14:paraId="50ADE648" w14:textId="77777777" w:rsidR="0093076E" w:rsidRPr="00360B87" w:rsidRDefault="0093076E" w:rsidP="000378C4">
            <w:pPr>
              <w:jc w:val="center"/>
              <w:rPr>
                <w:rFonts w:ascii="Times New Roman" w:hAnsi="Times New Roman" w:cs="Times New Roman"/>
                <w:bCs/>
              </w:rPr>
            </w:pPr>
            <w:r w:rsidRPr="00360B87">
              <w:rPr>
                <w:rFonts w:ascii="Times New Roman" w:hAnsi="Times New Roman" w:cs="Times New Roman"/>
                <w:bCs/>
              </w:rPr>
              <w:t>0</w:t>
            </w:r>
          </w:p>
        </w:tc>
        <w:tc>
          <w:tcPr>
            <w:tcW w:w="1440" w:type="dxa"/>
            <w:tcBorders>
              <w:top w:val="single" w:sz="4" w:space="0" w:color="auto"/>
              <w:left w:val="single" w:sz="4" w:space="0" w:color="auto"/>
              <w:bottom w:val="single" w:sz="4" w:space="0" w:color="auto"/>
              <w:right w:val="single" w:sz="4" w:space="0" w:color="auto"/>
            </w:tcBorders>
          </w:tcPr>
          <w:p w14:paraId="3A684674" w14:textId="77777777" w:rsidR="0093076E" w:rsidRPr="00360B87" w:rsidRDefault="0093076E" w:rsidP="000378C4">
            <w:pPr>
              <w:pStyle w:val="MediumGrid1-Accent21"/>
              <w:spacing w:after="0" w:line="240" w:lineRule="auto"/>
              <w:ind w:left="0"/>
              <w:jc w:val="center"/>
              <w:rPr>
                <w:rFonts w:ascii="Times New Roman" w:hAnsi="Times New Roman"/>
                <w:bCs/>
              </w:rPr>
            </w:pPr>
            <w:r w:rsidRPr="00360B87">
              <w:rPr>
                <w:rFonts w:ascii="Times New Roman" w:eastAsia="Times New Roman" w:hAnsi="Times New Roman"/>
                <w:bCs/>
              </w:rPr>
              <w:t>70% (2021Cumulative)</w:t>
            </w:r>
          </w:p>
        </w:tc>
        <w:tc>
          <w:tcPr>
            <w:tcW w:w="1440" w:type="dxa"/>
            <w:tcBorders>
              <w:top w:val="single" w:sz="4" w:space="0" w:color="auto"/>
              <w:left w:val="single" w:sz="4" w:space="0" w:color="auto"/>
              <w:bottom w:val="single" w:sz="4" w:space="0" w:color="auto"/>
              <w:right w:val="single" w:sz="4" w:space="0" w:color="auto"/>
            </w:tcBorders>
          </w:tcPr>
          <w:p w14:paraId="4D639201" w14:textId="77777777" w:rsidR="0093076E" w:rsidRPr="00360B87" w:rsidRDefault="0093076E" w:rsidP="000378C4">
            <w:pPr>
              <w:jc w:val="center"/>
              <w:rPr>
                <w:rFonts w:ascii="Times New Roman" w:hAnsi="Times New Roman" w:cs="Times New Roman"/>
                <w:bCs/>
              </w:rPr>
            </w:pPr>
            <w:r w:rsidRPr="00360B87">
              <w:rPr>
                <w:rFonts w:ascii="Times New Roman" w:hAnsi="Times New Roman" w:cs="Times New Roman"/>
                <w:bCs/>
              </w:rPr>
              <w:t>20%</w:t>
            </w:r>
          </w:p>
        </w:tc>
        <w:tc>
          <w:tcPr>
            <w:tcW w:w="4500" w:type="dxa"/>
            <w:tcBorders>
              <w:top w:val="single" w:sz="4" w:space="0" w:color="auto"/>
              <w:left w:val="single" w:sz="4" w:space="0" w:color="auto"/>
              <w:bottom w:val="single" w:sz="4" w:space="0" w:color="auto"/>
              <w:right w:val="single" w:sz="4" w:space="0" w:color="auto"/>
            </w:tcBorders>
          </w:tcPr>
          <w:p w14:paraId="7FE4FD3C" w14:textId="52085914"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 xml:space="preserve">50 trained (Male 38, Female 12) </w:t>
            </w:r>
            <w:r w:rsidRPr="00B10CEB">
              <w:rPr>
                <w:rFonts w:ascii="Times New Roman" w:eastAsia="Vrinda" w:hAnsi="Times New Roman" w:cs="Times New Roman"/>
              </w:rPr>
              <w:t>(</w:t>
            </w:r>
            <w:r w:rsidRPr="00B10CEB">
              <w:rPr>
                <w:rFonts w:ascii="Times New Roman" w:eastAsia="Times New Roman" w:hAnsi="Times New Roman" w:cs="Times New Roman"/>
              </w:rPr>
              <w:t>As of Dec 2017</w:t>
            </w:r>
            <w:r w:rsidRPr="00B10CEB">
              <w:rPr>
                <w:rFonts w:ascii="Times New Roman" w:eastAsia="Vrinda" w:hAnsi="Times New Roman" w:cs="Times New Roman"/>
              </w:rPr>
              <w:t>)</w:t>
            </w:r>
          </w:p>
          <w:p w14:paraId="0ED3F4F0"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37 trained (Male25-, Female-12 as of Dec 2018)</w:t>
            </w:r>
          </w:p>
          <w:p w14:paraId="746864B0"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 xml:space="preserve">87 HRDs (As of December 2018 Cumulative) </w:t>
            </w:r>
          </w:p>
          <w:p w14:paraId="63EBBB68"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Male-63</w:t>
            </w:r>
          </w:p>
          <w:p w14:paraId="65816E34"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Female-24</w:t>
            </w:r>
          </w:p>
          <w:p w14:paraId="316DB089" w14:textId="77777777"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 xml:space="preserve">129 HRDs (male:94 &amp; female:35) as of Dec 2019. </w:t>
            </w:r>
          </w:p>
          <w:p w14:paraId="581A43F8" w14:textId="254E3C6B" w:rsidR="0093076E" w:rsidRPr="00B10CEB" w:rsidRDefault="0093076E" w:rsidP="000378C4">
            <w:pPr>
              <w:rPr>
                <w:rFonts w:ascii="Times New Roman" w:eastAsia="Times New Roman" w:hAnsi="Times New Roman" w:cs="Times New Roman"/>
              </w:rPr>
            </w:pPr>
            <w:r w:rsidRPr="00B10CEB">
              <w:rPr>
                <w:rFonts w:ascii="Times New Roman" w:eastAsia="Times New Roman" w:hAnsi="Times New Roman" w:cs="Times New Roman"/>
              </w:rPr>
              <w:t>10% of HRDs in Dec 2019)</w:t>
            </w:r>
          </w:p>
          <w:p w14:paraId="02AE76E3" w14:textId="77777777" w:rsidR="0093076E" w:rsidRPr="00B10CEB" w:rsidRDefault="0093076E" w:rsidP="000378C4">
            <w:pPr>
              <w:rPr>
                <w:rFonts w:ascii="Times New Roman" w:hAnsi="Times New Roman" w:cs="Times New Roman"/>
                <w:b/>
              </w:rPr>
            </w:pPr>
            <w:r w:rsidRPr="00B10CEB">
              <w:rPr>
                <w:rFonts w:ascii="Times New Roman" w:hAnsi="Times New Roman" w:cs="Times New Roman"/>
              </w:rPr>
              <w:t>39 HRDs (M=19 and F=20) from 10 districts (as of March 2020)</w:t>
            </w:r>
          </w:p>
        </w:tc>
      </w:tr>
      <w:tr w:rsidR="0093076E" w:rsidRPr="002743F5" w14:paraId="29FBC047" w14:textId="77777777" w:rsidTr="007E4235">
        <w:trPr>
          <w:trHeight w:val="285"/>
        </w:trPr>
        <w:tc>
          <w:tcPr>
            <w:tcW w:w="2615" w:type="dxa"/>
            <w:shd w:val="clear" w:color="auto" w:fill="E7E6E6" w:themeFill="background2"/>
          </w:tcPr>
          <w:p w14:paraId="59C5AEBF" w14:textId="77777777" w:rsidR="0093076E" w:rsidRPr="00B10CEB" w:rsidRDefault="0093076E" w:rsidP="006A67D0">
            <w:pPr>
              <w:pStyle w:val="Body"/>
              <w:shd w:val="clear" w:color="auto" w:fill="FFFFFF" w:themeFill="background1"/>
              <w:rPr>
                <w:rStyle w:val="None"/>
                <w:rFonts w:ascii="Times New Roman" w:hAnsi="Times New Roman" w:cs="Times New Roman"/>
                <w:b/>
                <w:color w:val="auto"/>
                <w:lang w:val="en-GB"/>
              </w:rPr>
            </w:pPr>
            <w:r w:rsidRPr="00B10CEB">
              <w:rPr>
                <w:rStyle w:val="None"/>
                <w:rFonts w:ascii="Times New Roman" w:hAnsi="Times New Roman" w:cs="Times New Roman"/>
                <w:color w:val="auto"/>
              </w:rPr>
              <w:t>1</w:t>
            </w:r>
            <w:r w:rsidRPr="00B10CEB">
              <w:rPr>
                <w:rStyle w:val="None"/>
                <w:rFonts w:ascii="Times New Roman" w:hAnsi="Times New Roman" w:cs="Times New Roman"/>
                <w:color w:val="auto"/>
                <w:cs/>
              </w:rPr>
              <w:t>.</w:t>
            </w:r>
            <w:r w:rsidRPr="00B10CEB">
              <w:rPr>
                <w:rStyle w:val="None"/>
                <w:rFonts w:ascii="Times New Roman" w:hAnsi="Times New Roman" w:cs="Times New Roman"/>
                <w:color w:val="auto"/>
              </w:rPr>
              <w:t>7</w:t>
            </w:r>
            <w:r w:rsidRPr="00B10CEB">
              <w:rPr>
                <w:rStyle w:val="None"/>
                <w:rFonts w:ascii="Times New Roman" w:hAnsi="Times New Roman" w:cs="Times New Roman"/>
                <w:color w:val="auto"/>
                <w:cs/>
              </w:rPr>
              <w:t xml:space="preserve">) </w:t>
            </w:r>
            <w:r w:rsidRPr="00B10CEB">
              <w:rPr>
                <w:rStyle w:val="None"/>
                <w:rFonts w:ascii="Times New Roman" w:hAnsi="Times New Roman" w:cs="Times New Roman"/>
                <w:color w:val="auto"/>
              </w:rPr>
              <w:t xml:space="preserve">Number of Human rights </w:t>
            </w:r>
            <w:r w:rsidRPr="00B10CEB">
              <w:rPr>
                <w:rStyle w:val="None"/>
                <w:rFonts w:ascii="Times New Roman" w:hAnsi="Times New Roman" w:cs="Times New Roman"/>
                <w:color w:val="auto"/>
                <w:cs/>
              </w:rPr>
              <w:t>(</w:t>
            </w:r>
            <w:r w:rsidRPr="00B10CEB">
              <w:rPr>
                <w:rStyle w:val="None"/>
                <w:rFonts w:ascii="Times New Roman" w:hAnsi="Times New Roman" w:cs="Times New Roman"/>
                <w:color w:val="auto"/>
              </w:rPr>
              <w:t>annual</w:t>
            </w:r>
            <w:r w:rsidRPr="00B10CEB">
              <w:rPr>
                <w:rStyle w:val="None"/>
                <w:rFonts w:ascii="Times New Roman" w:hAnsi="Times New Roman" w:cs="Times New Roman"/>
                <w:color w:val="auto"/>
                <w:cs/>
              </w:rPr>
              <w:t xml:space="preserve">) </w:t>
            </w:r>
            <w:r w:rsidRPr="00B10CEB">
              <w:rPr>
                <w:rStyle w:val="None"/>
                <w:rFonts w:ascii="Times New Roman" w:hAnsi="Times New Roman" w:cs="Times New Roman"/>
                <w:color w:val="auto"/>
              </w:rPr>
              <w:t xml:space="preserve">situational analysis reports produced from data collection system including CMS </w:t>
            </w:r>
            <w:r w:rsidRPr="00B10CEB">
              <w:rPr>
                <w:rStyle w:val="None"/>
                <w:rFonts w:ascii="Times New Roman" w:hAnsi="Times New Roman" w:cs="Times New Roman"/>
                <w:color w:val="auto"/>
              </w:rPr>
              <w:lastRenderedPageBreak/>
              <w:t>data and CSO</w:t>
            </w:r>
            <w:r w:rsidRPr="00B10CEB">
              <w:rPr>
                <w:rStyle w:val="None"/>
                <w:rFonts w:ascii="Times New Roman" w:hAnsi="Times New Roman" w:cs="Times New Roman"/>
                <w:color w:val="auto"/>
                <w:cs/>
              </w:rPr>
              <w:t>/</w:t>
            </w:r>
            <w:r w:rsidRPr="00B10CEB">
              <w:rPr>
                <w:rStyle w:val="None"/>
                <w:rFonts w:ascii="Times New Roman" w:hAnsi="Times New Roman" w:cs="Times New Roman"/>
                <w:color w:val="auto"/>
              </w:rPr>
              <w:t>CBO</w:t>
            </w:r>
            <w:r w:rsidRPr="00B10CEB">
              <w:rPr>
                <w:rStyle w:val="None"/>
                <w:rFonts w:ascii="Times New Roman" w:hAnsi="Times New Roman" w:cs="Times New Roman"/>
                <w:color w:val="auto"/>
                <w:cs/>
              </w:rPr>
              <w:t>/</w:t>
            </w:r>
            <w:r w:rsidRPr="00B10CEB">
              <w:rPr>
                <w:rStyle w:val="None"/>
                <w:rFonts w:ascii="Times New Roman" w:hAnsi="Times New Roman" w:cs="Times New Roman"/>
                <w:color w:val="auto"/>
              </w:rPr>
              <w:t>HRD data</w:t>
            </w:r>
          </w:p>
        </w:tc>
        <w:tc>
          <w:tcPr>
            <w:tcW w:w="2790" w:type="dxa"/>
            <w:tcBorders>
              <w:top w:val="single" w:sz="4" w:space="0" w:color="auto"/>
              <w:left w:val="single" w:sz="4" w:space="0" w:color="auto"/>
              <w:bottom w:val="single" w:sz="4" w:space="0" w:color="auto"/>
              <w:right w:val="single" w:sz="4" w:space="0" w:color="auto"/>
            </w:tcBorders>
          </w:tcPr>
          <w:p w14:paraId="0FCDACFB" w14:textId="54CEFECA" w:rsidR="0093076E" w:rsidRPr="00360B87" w:rsidRDefault="0093076E" w:rsidP="006A67D0">
            <w:pPr>
              <w:shd w:val="clear" w:color="auto" w:fill="FFFFFF" w:themeFill="background1"/>
              <w:jc w:val="center"/>
              <w:rPr>
                <w:rFonts w:ascii="Times New Roman" w:hAnsi="Times New Roman" w:cs="Times New Roman"/>
                <w:bCs/>
              </w:rPr>
            </w:pPr>
            <w:r w:rsidRPr="00360B87">
              <w:rPr>
                <w:rFonts w:ascii="Times New Roman" w:hAnsi="Times New Roman" w:cs="Times New Roman"/>
                <w:bCs/>
              </w:rPr>
              <w:lastRenderedPageBreak/>
              <w:t>6</w:t>
            </w:r>
          </w:p>
        </w:tc>
        <w:tc>
          <w:tcPr>
            <w:tcW w:w="1440" w:type="dxa"/>
            <w:tcBorders>
              <w:top w:val="single" w:sz="4" w:space="0" w:color="auto"/>
              <w:left w:val="single" w:sz="4" w:space="0" w:color="auto"/>
              <w:bottom w:val="single" w:sz="4" w:space="0" w:color="auto"/>
              <w:right w:val="single" w:sz="4" w:space="0" w:color="auto"/>
            </w:tcBorders>
          </w:tcPr>
          <w:p w14:paraId="6071D99F" w14:textId="77777777" w:rsidR="0093076E" w:rsidRPr="00360B87" w:rsidRDefault="0093076E" w:rsidP="006A67D0">
            <w:pPr>
              <w:pStyle w:val="MediumGrid1-Accent21"/>
              <w:shd w:val="clear" w:color="auto" w:fill="FFFFFF" w:themeFill="background1"/>
              <w:spacing w:after="0" w:line="240" w:lineRule="auto"/>
              <w:ind w:left="0"/>
              <w:jc w:val="center"/>
              <w:rPr>
                <w:rFonts w:ascii="Times New Roman" w:hAnsi="Times New Roman"/>
                <w:bCs/>
              </w:rPr>
            </w:pPr>
            <w:r w:rsidRPr="00360B87">
              <w:rPr>
                <w:rFonts w:ascii="Times New Roman" w:hAnsi="Times New Roman"/>
                <w:bCs/>
              </w:rPr>
              <w:t>6</w:t>
            </w:r>
          </w:p>
        </w:tc>
        <w:tc>
          <w:tcPr>
            <w:tcW w:w="1440" w:type="dxa"/>
            <w:tcBorders>
              <w:top w:val="single" w:sz="4" w:space="0" w:color="auto"/>
              <w:left w:val="single" w:sz="4" w:space="0" w:color="auto"/>
              <w:bottom w:val="single" w:sz="4" w:space="0" w:color="auto"/>
              <w:right w:val="single" w:sz="4" w:space="0" w:color="auto"/>
            </w:tcBorders>
          </w:tcPr>
          <w:p w14:paraId="0AB68AB2" w14:textId="77777777" w:rsidR="0093076E" w:rsidRPr="00360B87" w:rsidRDefault="0093076E" w:rsidP="006A67D0">
            <w:pPr>
              <w:shd w:val="clear" w:color="auto" w:fill="FFFFFF" w:themeFill="background1"/>
              <w:jc w:val="center"/>
              <w:rPr>
                <w:rFonts w:ascii="Times New Roman" w:hAnsi="Times New Roman" w:cs="Times New Roman"/>
                <w:bCs/>
              </w:rPr>
            </w:pPr>
            <w:r w:rsidRPr="00360B87">
              <w:rPr>
                <w:rFonts w:ascii="Times New Roman" w:hAnsi="Times New Roman" w:cs="Times New Roman"/>
                <w:bCs/>
              </w:rPr>
              <w:t>1</w:t>
            </w:r>
          </w:p>
        </w:tc>
        <w:tc>
          <w:tcPr>
            <w:tcW w:w="4500" w:type="dxa"/>
            <w:tcBorders>
              <w:top w:val="single" w:sz="4" w:space="0" w:color="auto"/>
              <w:left w:val="single" w:sz="4" w:space="0" w:color="auto"/>
              <w:bottom w:val="single" w:sz="4" w:space="0" w:color="auto"/>
              <w:right w:val="single" w:sz="4" w:space="0" w:color="auto"/>
            </w:tcBorders>
          </w:tcPr>
          <w:p w14:paraId="17F391A7" w14:textId="0BEEB031" w:rsidR="0093076E" w:rsidRPr="00B10CEB" w:rsidRDefault="0093076E" w:rsidP="006A67D0">
            <w:pPr>
              <w:shd w:val="clear" w:color="auto" w:fill="FFFFFF" w:themeFill="background1"/>
              <w:rPr>
                <w:rFonts w:ascii="Times New Roman" w:eastAsia="Times New Roman" w:hAnsi="Times New Roman" w:cs="Times New Roman"/>
              </w:rPr>
            </w:pPr>
            <w:r w:rsidRPr="00B10CEB">
              <w:rPr>
                <w:rFonts w:ascii="Times New Roman" w:eastAsia="Times New Roman" w:hAnsi="Times New Roman" w:cs="Times New Roman"/>
              </w:rPr>
              <w:t>1</w:t>
            </w:r>
            <w:r w:rsidRPr="00B10CEB">
              <w:rPr>
                <w:rFonts w:ascii="Times New Roman" w:eastAsia="Vrinda" w:hAnsi="Times New Roman" w:cs="Times New Roman"/>
              </w:rPr>
              <w:t>(</w:t>
            </w:r>
            <w:r w:rsidRPr="00B10CEB">
              <w:rPr>
                <w:rFonts w:ascii="Times New Roman" w:eastAsia="Times New Roman" w:hAnsi="Times New Roman" w:cs="Times New Roman"/>
              </w:rPr>
              <w:t>July 2017</w:t>
            </w:r>
            <w:r w:rsidRPr="00B10CEB">
              <w:rPr>
                <w:rFonts w:ascii="Times New Roman" w:eastAsia="Vrinda" w:hAnsi="Times New Roman" w:cs="Times New Roman"/>
              </w:rPr>
              <w:t>)</w:t>
            </w:r>
          </w:p>
          <w:p w14:paraId="762775FA" w14:textId="45709AC7" w:rsidR="0093076E" w:rsidRPr="00B10CEB" w:rsidRDefault="0093076E" w:rsidP="006A67D0">
            <w:pPr>
              <w:shd w:val="clear" w:color="auto" w:fill="FFFFFF" w:themeFill="background1"/>
              <w:rPr>
                <w:rFonts w:ascii="Times New Roman" w:eastAsia="Times New Roman" w:hAnsi="Times New Roman" w:cs="Times New Roman"/>
              </w:rPr>
            </w:pPr>
            <w:r w:rsidRPr="00B10CEB">
              <w:rPr>
                <w:rFonts w:ascii="Times New Roman" w:eastAsia="Times New Roman" w:hAnsi="Times New Roman" w:cs="Times New Roman"/>
              </w:rPr>
              <w:t>2 (Drafted 2018)</w:t>
            </w:r>
          </w:p>
          <w:p w14:paraId="62E5EE81" w14:textId="77777777" w:rsidR="0093076E" w:rsidRPr="00B10CEB" w:rsidRDefault="0093076E" w:rsidP="006A67D0">
            <w:pPr>
              <w:shd w:val="clear" w:color="auto" w:fill="FFFFFF" w:themeFill="background1"/>
              <w:jc w:val="both"/>
              <w:rPr>
                <w:rFonts w:ascii="Times New Roman" w:hAnsi="Times New Roman" w:cs="Times New Roman"/>
                <w:b/>
              </w:rPr>
            </w:pPr>
          </w:p>
        </w:tc>
      </w:tr>
      <w:tr w:rsidR="006A67D0" w:rsidRPr="002743F5" w14:paraId="3EA85066" w14:textId="77777777" w:rsidTr="007E4235">
        <w:trPr>
          <w:trHeight w:val="285"/>
        </w:trPr>
        <w:tc>
          <w:tcPr>
            <w:tcW w:w="2615" w:type="dxa"/>
            <w:shd w:val="clear" w:color="auto" w:fill="F4B083" w:themeFill="accent2" w:themeFillTint="99"/>
          </w:tcPr>
          <w:p w14:paraId="464697E2" w14:textId="000F3F34" w:rsidR="006A67D0" w:rsidRPr="00357992" w:rsidRDefault="006A67D0" w:rsidP="00357992">
            <w:pPr>
              <w:pBdr>
                <w:top w:val="nil"/>
                <w:left w:val="nil"/>
                <w:bottom w:val="nil"/>
                <w:right w:val="nil"/>
                <w:between w:val="nil"/>
                <w:bar w:val="nil"/>
              </w:pBdr>
              <w:jc w:val="center"/>
              <w:rPr>
                <w:rFonts w:cstheme="minorHAnsi"/>
                <w:b/>
              </w:rPr>
            </w:pPr>
            <w:r w:rsidRPr="00357992">
              <w:rPr>
                <w:rFonts w:cstheme="minorHAnsi"/>
                <w:b/>
              </w:rPr>
              <w:t>Output 2</w:t>
            </w:r>
          </w:p>
        </w:tc>
        <w:tc>
          <w:tcPr>
            <w:tcW w:w="1017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327E9F0C" w14:textId="6A7A3429" w:rsidR="006A67D0" w:rsidRPr="00357992" w:rsidRDefault="006A67D0" w:rsidP="00357992">
            <w:pPr>
              <w:pBdr>
                <w:top w:val="nil"/>
                <w:left w:val="nil"/>
                <w:bottom w:val="nil"/>
                <w:right w:val="nil"/>
                <w:between w:val="nil"/>
                <w:bar w:val="nil"/>
              </w:pBdr>
              <w:jc w:val="both"/>
              <w:rPr>
                <w:rFonts w:cstheme="minorHAnsi"/>
                <w:b/>
              </w:rPr>
            </w:pPr>
            <w:r w:rsidRPr="00357992">
              <w:rPr>
                <w:rFonts w:cstheme="minorHAnsi"/>
                <w:b/>
              </w:rPr>
              <w:t>CSO/CBOs raise human rights awareness and promote a human rights culture. (HRP output 2)</w:t>
            </w:r>
          </w:p>
        </w:tc>
      </w:tr>
    </w:tbl>
    <w:p w14:paraId="2C31C5F7" w14:textId="4B1D33D8" w:rsidR="00AC3E84" w:rsidRDefault="00AC3E84" w:rsidP="006A67D0">
      <w:pPr>
        <w:shd w:val="clear" w:color="auto" w:fill="FFFFFF" w:themeFill="background1"/>
      </w:pPr>
    </w:p>
    <w:tbl>
      <w:tblPr>
        <w:tblStyle w:val="TableGrid"/>
        <w:tblW w:w="12600" w:type="dxa"/>
        <w:tblInd w:w="175" w:type="dxa"/>
        <w:tblLayout w:type="fixed"/>
        <w:tblLook w:val="04A0" w:firstRow="1" w:lastRow="0" w:firstColumn="1" w:lastColumn="0" w:noHBand="0" w:noVBand="1"/>
      </w:tblPr>
      <w:tblGrid>
        <w:gridCol w:w="4770"/>
        <w:gridCol w:w="1080"/>
        <w:gridCol w:w="1440"/>
        <w:gridCol w:w="1620"/>
        <w:gridCol w:w="3690"/>
      </w:tblGrid>
      <w:tr w:rsidR="000378C4" w:rsidRPr="000378C4" w14:paraId="7E585E0A" w14:textId="77777777" w:rsidTr="007E4235">
        <w:trPr>
          <w:trHeight w:val="178"/>
        </w:trPr>
        <w:tc>
          <w:tcPr>
            <w:tcW w:w="4770" w:type="dxa"/>
            <w:shd w:val="clear" w:color="auto" w:fill="C5E0B3" w:themeFill="accent6" w:themeFillTint="66"/>
          </w:tcPr>
          <w:p w14:paraId="2E955A8D" w14:textId="77777777" w:rsidR="000378C4" w:rsidRPr="000378C4" w:rsidRDefault="000378C4" w:rsidP="000378C4">
            <w:pPr>
              <w:rPr>
                <w:rFonts w:cstheme="minorHAnsi"/>
                <w:b/>
                <w:lang w:val="en-GB"/>
              </w:rPr>
            </w:pPr>
            <w:r w:rsidRPr="000378C4">
              <w:rPr>
                <w:rFonts w:cstheme="minorHAnsi"/>
                <w:b/>
                <w:lang w:val="en-GB"/>
              </w:rPr>
              <w:t>Indicator</w:t>
            </w:r>
          </w:p>
        </w:tc>
        <w:tc>
          <w:tcPr>
            <w:tcW w:w="1080" w:type="dxa"/>
            <w:shd w:val="clear" w:color="auto" w:fill="C5E0B3" w:themeFill="accent6" w:themeFillTint="66"/>
          </w:tcPr>
          <w:p w14:paraId="32BFA4D2" w14:textId="77777777" w:rsidR="000378C4" w:rsidRPr="000378C4" w:rsidRDefault="000378C4" w:rsidP="000378C4">
            <w:pPr>
              <w:rPr>
                <w:rFonts w:cstheme="minorHAnsi"/>
                <w:b/>
                <w:lang w:val="en-GB"/>
              </w:rPr>
            </w:pPr>
            <w:r w:rsidRPr="000378C4">
              <w:rPr>
                <w:rFonts w:cstheme="minorHAnsi"/>
                <w:b/>
                <w:lang w:val="en-GB"/>
              </w:rPr>
              <w:t>Baseline</w:t>
            </w:r>
          </w:p>
        </w:tc>
        <w:tc>
          <w:tcPr>
            <w:tcW w:w="1440" w:type="dxa"/>
            <w:shd w:val="clear" w:color="auto" w:fill="C5E0B3" w:themeFill="accent6" w:themeFillTint="66"/>
          </w:tcPr>
          <w:p w14:paraId="7D22DEB5" w14:textId="12BC22D5" w:rsidR="000378C4" w:rsidRPr="000378C4" w:rsidRDefault="000378C4" w:rsidP="000378C4">
            <w:pPr>
              <w:rPr>
                <w:rFonts w:cstheme="minorHAnsi"/>
                <w:b/>
                <w:lang w:val="en-GB"/>
              </w:rPr>
            </w:pPr>
            <w:r w:rsidRPr="000378C4">
              <w:rPr>
                <w:rFonts w:cstheme="minorHAnsi"/>
                <w:b/>
                <w:lang w:val="en-GB"/>
              </w:rPr>
              <w:t>EOP Target</w:t>
            </w:r>
          </w:p>
        </w:tc>
        <w:tc>
          <w:tcPr>
            <w:tcW w:w="1620" w:type="dxa"/>
            <w:shd w:val="clear" w:color="auto" w:fill="C5E0B3" w:themeFill="accent6" w:themeFillTint="66"/>
          </w:tcPr>
          <w:p w14:paraId="3DC6BE77" w14:textId="77777777" w:rsidR="000378C4" w:rsidRPr="000378C4" w:rsidRDefault="000378C4" w:rsidP="00700D81">
            <w:pPr>
              <w:jc w:val="center"/>
              <w:rPr>
                <w:rFonts w:cstheme="minorHAnsi"/>
                <w:b/>
                <w:lang w:val="en-GB"/>
              </w:rPr>
            </w:pPr>
            <w:r w:rsidRPr="00700D81">
              <w:rPr>
                <w:rFonts w:cstheme="minorHAnsi"/>
                <w:b/>
                <w:sz w:val="16"/>
                <w:szCs w:val="16"/>
              </w:rPr>
              <w:t>Annual Target (2020)</w:t>
            </w:r>
          </w:p>
        </w:tc>
        <w:tc>
          <w:tcPr>
            <w:tcW w:w="3690" w:type="dxa"/>
            <w:shd w:val="clear" w:color="auto" w:fill="C5E0B3" w:themeFill="accent6" w:themeFillTint="66"/>
          </w:tcPr>
          <w:p w14:paraId="0C85A6B0" w14:textId="77777777" w:rsidR="000378C4" w:rsidRPr="000378C4" w:rsidRDefault="000378C4" w:rsidP="000378C4">
            <w:pPr>
              <w:rPr>
                <w:rFonts w:cstheme="minorHAnsi"/>
                <w:b/>
                <w:lang w:val="en-GB"/>
              </w:rPr>
            </w:pPr>
            <w:r w:rsidRPr="000378C4">
              <w:rPr>
                <w:rFonts w:cstheme="minorHAnsi"/>
                <w:b/>
                <w:lang w:val="en-GB"/>
              </w:rPr>
              <w:t>Progress (Q4-2020)</w:t>
            </w:r>
          </w:p>
        </w:tc>
      </w:tr>
      <w:tr w:rsidR="005F606B" w:rsidRPr="000378C4" w14:paraId="311D5AD4" w14:textId="77777777" w:rsidTr="007E4235">
        <w:trPr>
          <w:trHeight w:val="178"/>
        </w:trPr>
        <w:tc>
          <w:tcPr>
            <w:tcW w:w="4770" w:type="dxa"/>
            <w:shd w:val="clear" w:color="auto" w:fill="F4B083" w:themeFill="accent2" w:themeFillTint="99"/>
          </w:tcPr>
          <w:p w14:paraId="404B9F25" w14:textId="45C88D43" w:rsidR="005F606B" w:rsidRPr="00B10CEB" w:rsidRDefault="005F606B" w:rsidP="000378C4">
            <w:pPr>
              <w:rPr>
                <w:rFonts w:ascii="Times New Roman" w:eastAsia="Times New Roman" w:hAnsi="Times New Roman" w:cs="Times New Roman"/>
                <w:b/>
                <w:lang w:val="en-GB"/>
              </w:rPr>
            </w:pPr>
            <w:r w:rsidRPr="00B10CEB">
              <w:rPr>
                <w:rFonts w:ascii="Times New Roman" w:eastAsia="Times New Roman" w:hAnsi="Times New Roman" w:cs="Times New Roman"/>
                <w:b/>
                <w:lang w:val="en-GB"/>
              </w:rPr>
              <w:t xml:space="preserve">Outcome indicators </w:t>
            </w:r>
          </w:p>
        </w:tc>
        <w:tc>
          <w:tcPr>
            <w:tcW w:w="7830" w:type="dxa"/>
            <w:gridSpan w:val="4"/>
            <w:shd w:val="clear" w:color="auto" w:fill="F4B083" w:themeFill="accent2" w:themeFillTint="99"/>
          </w:tcPr>
          <w:p w14:paraId="506E436C" w14:textId="77777777" w:rsidR="005F606B" w:rsidRPr="00B10CEB" w:rsidRDefault="005F606B" w:rsidP="000378C4">
            <w:pPr>
              <w:rPr>
                <w:rFonts w:ascii="Times New Roman" w:hAnsi="Times New Roman" w:cs="Times New Roman"/>
                <w:b/>
                <w:lang w:val="en-GB"/>
              </w:rPr>
            </w:pPr>
          </w:p>
        </w:tc>
      </w:tr>
      <w:tr w:rsidR="000378C4" w:rsidRPr="000378C4" w14:paraId="49A7BC2A" w14:textId="77777777" w:rsidTr="007E4235">
        <w:trPr>
          <w:trHeight w:val="285"/>
        </w:trPr>
        <w:tc>
          <w:tcPr>
            <w:tcW w:w="4770" w:type="dxa"/>
            <w:shd w:val="clear" w:color="auto" w:fill="FFFFFF" w:themeFill="background1"/>
          </w:tcPr>
          <w:p w14:paraId="1F1C9700" w14:textId="2F8B402B" w:rsidR="000378C4" w:rsidRPr="00B10CEB" w:rsidRDefault="000378C4" w:rsidP="000378C4">
            <w:pPr>
              <w:rPr>
                <w:rFonts w:ascii="Times New Roman" w:hAnsi="Times New Roman" w:cs="Times New Roman"/>
                <w:bCs/>
                <w:lang w:val="en-GB"/>
              </w:rPr>
            </w:pPr>
            <w:r w:rsidRPr="00B10CEB">
              <w:rPr>
                <w:rFonts w:ascii="Times New Roman" w:eastAsia="Calibri" w:hAnsi="Times New Roman" w:cs="Times New Roman"/>
                <w:b/>
                <w:bCs/>
                <w:color w:val="000000"/>
                <w:u w:color="000000"/>
                <w:bdr w:val="nil"/>
                <w:lang w:val="en-GB"/>
              </w:rPr>
              <w:t>2.1)</w:t>
            </w:r>
            <w:r w:rsidRPr="00B10CEB">
              <w:rPr>
                <w:rFonts w:ascii="Times New Roman" w:eastAsia="Calibri" w:hAnsi="Times New Roman" w:cs="Times New Roman"/>
                <w:color w:val="000000"/>
                <w:u w:color="000000"/>
                <w:bdr w:val="nil"/>
                <w:lang w:val="en-GB"/>
              </w:rPr>
              <w:t xml:space="preserve"> Number of human rights legislative or policy consultations between Government and CSO/CBOs resulting implementation or policy advice or procedural changes (linked with 1.3 C)</w:t>
            </w:r>
          </w:p>
        </w:tc>
        <w:tc>
          <w:tcPr>
            <w:tcW w:w="1080" w:type="dxa"/>
            <w:tcBorders>
              <w:top w:val="single" w:sz="4" w:space="0" w:color="auto"/>
              <w:left w:val="single" w:sz="4" w:space="0" w:color="auto"/>
              <w:bottom w:val="single" w:sz="4" w:space="0" w:color="auto"/>
              <w:right w:val="single" w:sz="4" w:space="0" w:color="auto"/>
            </w:tcBorders>
          </w:tcPr>
          <w:p w14:paraId="26D9AE19" w14:textId="3B738BC1" w:rsidR="000378C4" w:rsidRPr="00360B87" w:rsidRDefault="000378C4" w:rsidP="000378C4">
            <w:pPr>
              <w:jc w:val="both"/>
              <w:rPr>
                <w:rFonts w:ascii="Times New Roman" w:hAnsi="Times New Roman" w:cs="Times New Roman"/>
                <w:lang w:val="en-GB"/>
              </w:rPr>
            </w:pPr>
            <w:r w:rsidRPr="00360B87">
              <w:rPr>
                <w:rFonts w:ascii="Times New Roman" w:eastAsia="Times New Roman" w:hAnsi="Times New Roman" w:cs="Times New Roman"/>
                <w:lang w:val="en-GB"/>
              </w:rPr>
              <w:t>04 (2015)</w:t>
            </w:r>
          </w:p>
        </w:tc>
        <w:tc>
          <w:tcPr>
            <w:tcW w:w="1440" w:type="dxa"/>
            <w:tcBorders>
              <w:top w:val="single" w:sz="4" w:space="0" w:color="auto"/>
              <w:left w:val="single" w:sz="4" w:space="0" w:color="auto"/>
              <w:bottom w:val="single" w:sz="4" w:space="0" w:color="auto"/>
              <w:right w:val="single" w:sz="4" w:space="0" w:color="auto"/>
            </w:tcBorders>
          </w:tcPr>
          <w:p w14:paraId="07F8B96C" w14:textId="77777777" w:rsidR="000378C4" w:rsidRPr="00360B87" w:rsidRDefault="000378C4" w:rsidP="000378C4">
            <w:pPr>
              <w:contextualSpacing/>
              <w:rPr>
                <w:rFonts w:ascii="Times New Roman" w:eastAsia="Calibri" w:hAnsi="Times New Roman" w:cs="Times New Roman"/>
              </w:rPr>
            </w:pPr>
            <w:r w:rsidRPr="00360B87">
              <w:rPr>
                <w:rFonts w:ascii="Times New Roman" w:eastAsia="Times New Roman" w:hAnsi="Times New Roman" w:cs="Times New Roman"/>
              </w:rPr>
              <w:t>5 (2021 Cumulative)</w:t>
            </w:r>
          </w:p>
        </w:tc>
        <w:tc>
          <w:tcPr>
            <w:tcW w:w="1620" w:type="dxa"/>
            <w:tcBorders>
              <w:top w:val="single" w:sz="4" w:space="0" w:color="auto"/>
              <w:left w:val="single" w:sz="4" w:space="0" w:color="auto"/>
              <w:bottom w:val="single" w:sz="4" w:space="0" w:color="auto"/>
              <w:right w:val="single" w:sz="4" w:space="0" w:color="auto"/>
            </w:tcBorders>
          </w:tcPr>
          <w:p w14:paraId="6BEE0A85" w14:textId="77777777" w:rsidR="000378C4" w:rsidRPr="00360B87" w:rsidRDefault="000378C4" w:rsidP="000378C4">
            <w:pPr>
              <w:jc w:val="both"/>
              <w:rPr>
                <w:rFonts w:ascii="Times New Roman" w:hAnsi="Times New Roman" w:cs="Times New Roman"/>
                <w:lang w:val="en-GB"/>
              </w:rPr>
            </w:pPr>
            <w:r w:rsidRPr="00360B87">
              <w:rPr>
                <w:rFonts w:ascii="Times New Roman" w:hAnsi="Times New Roman" w:cs="Times New Roman"/>
                <w:lang w:val="en-GB"/>
              </w:rPr>
              <w:t>4 (</w:t>
            </w:r>
            <w:r w:rsidRPr="00360B87">
              <w:rPr>
                <w:rFonts w:ascii="Times New Roman" w:eastAsia="Times New Roman" w:hAnsi="Times New Roman" w:cs="Times New Roman"/>
                <w:lang w:val="en-GB"/>
              </w:rPr>
              <w:t>Cumulative)</w:t>
            </w:r>
          </w:p>
        </w:tc>
        <w:tc>
          <w:tcPr>
            <w:tcW w:w="3690" w:type="dxa"/>
            <w:tcBorders>
              <w:top w:val="single" w:sz="4" w:space="0" w:color="auto"/>
              <w:left w:val="single" w:sz="4" w:space="0" w:color="auto"/>
              <w:bottom w:val="single" w:sz="4" w:space="0" w:color="auto"/>
              <w:right w:val="single" w:sz="4" w:space="0" w:color="auto"/>
            </w:tcBorders>
          </w:tcPr>
          <w:p w14:paraId="2616898D" w14:textId="5AC53631" w:rsidR="000378C4" w:rsidRPr="00B10CEB" w:rsidRDefault="000378C4" w:rsidP="000378C4">
            <w:pPr>
              <w:jc w:val="both"/>
              <w:rPr>
                <w:rFonts w:ascii="Times New Roman" w:hAnsi="Times New Roman" w:cs="Times New Roman"/>
                <w:b/>
                <w:lang w:val="en-GB"/>
              </w:rPr>
            </w:pPr>
            <w:r w:rsidRPr="00B10CEB">
              <w:rPr>
                <w:rFonts w:ascii="Times New Roman" w:eastAsia="Times New Roman" w:hAnsi="Times New Roman" w:cs="Times New Roman"/>
                <w:lang w:val="en-GB"/>
              </w:rPr>
              <w:t>6 cumulative (As of 2020)</w:t>
            </w:r>
          </w:p>
        </w:tc>
      </w:tr>
      <w:tr w:rsidR="000378C4" w:rsidRPr="000378C4" w14:paraId="315AC1ED" w14:textId="77777777" w:rsidTr="007E4235">
        <w:trPr>
          <w:trHeight w:val="189"/>
        </w:trPr>
        <w:tc>
          <w:tcPr>
            <w:tcW w:w="4770" w:type="dxa"/>
            <w:shd w:val="clear" w:color="auto" w:fill="FFFFFF" w:themeFill="background1"/>
          </w:tcPr>
          <w:p w14:paraId="42EA7E36" w14:textId="77777777" w:rsidR="000378C4" w:rsidRPr="00B10CEB" w:rsidRDefault="000378C4" w:rsidP="000378C4">
            <w:pPr>
              <w:rPr>
                <w:rFonts w:ascii="Times New Roman" w:hAnsi="Times New Roman" w:cs="Times New Roman"/>
                <w:bCs/>
                <w:lang w:val="en-GB"/>
              </w:rPr>
            </w:pPr>
            <w:r w:rsidRPr="00B10CEB">
              <w:rPr>
                <w:rFonts w:ascii="Times New Roman" w:eastAsia="Times New Roman" w:hAnsi="Times New Roman" w:cs="Times New Roman"/>
                <w:b/>
                <w:lang w:val="en-GB"/>
              </w:rPr>
              <w:t>2</w:t>
            </w:r>
            <w:r w:rsidRPr="00B10CEB">
              <w:rPr>
                <w:rFonts w:ascii="Times New Roman" w:eastAsia="Vrinda" w:hAnsi="Times New Roman" w:cs="Times New Roman"/>
                <w:b/>
                <w:lang w:val="en-GB"/>
              </w:rPr>
              <w:t>.</w:t>
            </w:r>
            <w:r w:rsidRPr="00B10CEB">
              <w:rPr>
                <w:rFonts w:ascii="Times New Roman" w:eastAsia="Times New Roman" w:hAnsi="Times New Roman" w:cs="Times New Roman"/>
                <w:b/>
                <w:lang w:val="en-GB"/>
              </w:rPr>
              <w:t>2</w:t>
            </w:r>
            <w:r w:rsidRPr="00B10CEB">
              <w:rPr>
                <w:rFonts w:ascii="Times New Roman" w:eastAsia="Vrinda" w:hAnsi="Times New Roman" w:cs="Times New Roman"/>
                <w:b/>
                <w:lang w:val="en-GB"/>
              </w:rPr>
              <w:t>)</w:t>
            </w:r>
            <w:r w:rsidRPr="00B10CEB">
              <w:rPr>
                <w:rFonts w:ascii="Times New Roman" w:eastAsia="Vrinda" w:hAnsi="Times New Roman" w:cs="Times New Roman"/>
                <w:lang w:val="en-GB"/>
              </w:rPr>
              <w:t xml:space="preserve"> % </w:t>
            </w:r>
            <w:r w:rsidRPr="00B10CEB">
              <w:rPr>
                <w:rFonts w:ascii="Times New Roman" w:eastAsia="Times New Roman" w:hAnsi="Times New Roman" w:cs="Times New Roman"/>
                <w:lang w:val="en-GB"/>
              </w:rPr>
              <w:t>trained CSOs reporting on international obligations of Bangladesh under selected treaties and UN special procedure.</w:t>
            </w:r>
          </w:p>
        </w:tc>
        <w:tc>
          <w:tcPr>
            <w:tcW w:w="1080" w:type="dxa"/>
            <w:tcBorders>
              <w:top w:val="single" w:sz="4" w:space="0" w:color="auto"/>
              <w:left w:val="single" w:sz="4" w:space="0" w:color="auto"/>
              <w:bottom w:val="single" w:sz="4" w:space="0" w:color="auto"/>
              <w:right w:val="single" w:sz="4" w:space="0" w:color="auto"/>
            </w:tcBorders>
          </w:tcPr>
          <w:p w14:paraId="38F8A71F" w14:textId="77777777" w:rsidR="000378C4" w:rsidRPr="00360B87" w:rsidRDefault="000378C4" w:rsidP="000378C4">
            <w:pPr>
              <w:jc w:val="both"/>
              <w:rPr>
                <w:rFonts w:ascii="Times New Roman" w:hAnsi="Times New Roman" w:cs="Times New Roman"/>
                <w:lang w:val="en-GB"/>
              </w:rPr>
            </w:pPr>
            <w:r w:rsidRPr="00360B87">
              <w:rPr>
                <w:rFonts w:ascii="Times New Roman" w:hAnsi="Times New Roman" w:cs="Times New Roman"/>
                <w:lang w:val="en-GB"/>
              </w:rPr>
              <w:t>0</w:t>
            </w:r>
          </w:p>
        </w:tc>
        <w:tc>
          <w:tcPr>
            <w:tcW w:w="1440" w:type="dxa"/>
            <w:tcBorders>
              <w:top w:val="single" w:sz="4" w:space="0" w:color="auto"/>
              <w:left w:val="single" w:sz="4" w:space="0" w:color="auto"/>
              <w:bottom w:val="single" w:sz="4" w:space="0" w:color="auto"/>
              <w:right w:val="single" w:sz="4" w:space="0" w:color="auto"/>
            </w:tcBorders>
          </w:tcPr>
          <w:p w14:paraId="3630315F" w14:textId="77777777" w:rsidR="000378C4" w:rsidRPr="00360B87" w:rsidRDefault="000378C4" w:rsidP="000378C4">
            <w:pPr>
              <w:contextualSpacing/>
              <w:rPr>
                <w:rFonts w:ascii="Times New Roman" w:eastAsia="Calibri" w:hAnsi="Times New Roman" w:cs="Times New Roman"/>
              </w:rPr>
            </w:pPr>
            <w:r w:rsidRPr="00360B87">
              <w:rPr>
                <w:rFonts w:ascii="Times New Roman" w:eastAsia="Times New Roman" w:hAnsi="Times New Roman" w:cs="Times New Roman"/>
              </w:rPr>
              <w:t>70% (2021 Cumulative)</w:t>
            </w:r>
          </w:p>
        </w:tc>
        <w:tc>
          <w:tcPr>
            <w:tcW w:w="1620" w:type="dxa"/>
            <w:tcBorders>
              <w:top w:val="single" w:sz="4" w:space="0" w:color="auto"/>
              <w:left w:val="single" w:sz="4" w:space="0" w:color="auto"/>
              <w:bottom w:val="single" w:sz="4" w:space="0" w:color="auto"/>
              <w:right w:val="single" w:sz="4" w:space="0" w:color="auto"/>
            </w:tcBorders>
          </w:tcPr>
          <w:p w14:paraId="71E2CC92" w14:textId="77777777" w:rsidR="000378C4" w:rsidRPr="00360B87" w:rsidRDefault="000378C4" w:rsidP="000378C4">
            <w:pPr>
              <w:contextualSpacing/>
              <w:rPr>
                <w:rFonts w:ascii="Times New Roman" w:eastAsia="Calibri" w:hAnsi="Times New Roman" w:cs="Times New Roman"/>
              </w:rPr>
            </w:pPr>
            <w:r w:rsidRPr="00360B87">
              <w:rPr>
                <w:rFonts w:ascii="Times New Roman" w:eastAsia="Calibri" w:hAnsi="Times New Roman" w:cs="Times New Roman"/>
              </w:rPr>
              <w:t>50% CSOs (cumulative)</w:t>
            </w:r>
          </w:p>
        </w:tc>
        <w:tc>
          <w:tcPr>
            <w:tcW w:w="3690" w:type="dxa"/>
            <w:tcBorders>
              <w:top w:val="single" w:sz="4" w:space="0" w:color="auto"/>
              <w:left w:val="single" w:sz="4" w:space="0" w:color="auto"/>
              <w:bottom w:val="single" w:sz="4" w:space="0" w:color="auto"/>
              <w:right w:val="single" w:sz="4" w:space="0" w:color="auto"/>
            </w:tcBorders>
          </w:tcPr>
          <w:p w14:paraId="24CEECAF" w14:textId="226DD663" w:rsidR="000378C4" w:rsidRPr="00B10CEB" w:rsidRDefault="000378C4" w:rsidP="000378C4">
            <w:pPr>
              <w:rPr>
                <w:rFonts w:ascii="Times New Roman" w:eastAsia="Calibri" w:hAnsi="Times New Roman" w:cs="Times New Roman"/>
                <w:lang w:val="en-GB"/>
              </w:rPr>
            </w:pPr>
            <w:r w:rsidRPr="00B10CEB">
              <w:rPr>
                <w:rFonts w:ascii="Times New Roman" w:hAnsi="Times New Roman" w:cs="Times New Roman"/>
                <w:lang w:val="en-GB"/>
              </w:rPr>
              <w:t>21% CSOs Cumulative (as of 2020)</w:t>
            </w:r>
          </w:p>
        </w:tc>
      </w:tr>
      <w:tr w:rsidR="000378C4" w:rsidRPr="000378C4" w14:paraId="48E37F31" w14:textId="77777777" w:rsidTr="007E4235">
        <w:trPr>
          <w:trHeight w:val="178"/>
        </w:trPr>
        <w:tc>
          <w:tcPr>
            <w:tcW w:w="4770" w:type="dxa"/>
            <w:shd w:val="clear" w:color="auto" w:fill="FFFFFF" w:themeFill="background1"/>
          </w:tcPr>
          <w:sdt>
            <w:sdtPr>
              <w:rPr>
                <w:rFonts w:ascii="Times New Roman" w:hAnsi="Times New Roman" w:cs="Times New Roman"/>
                <w:lang w:val="en-GB"/>
              </w:rPr>
              <w:tag w:val="goog_rdk_21"/>
              <w:id w:val="-500035173"/>
            </w:sdtPr>
            <w:sdtEndPr/>
            <w:sdtContent>
              <w:p w14:paraId="69D634C7" w14:textId="5F33E345" w:rsidR="000378C4" w:rsidRPr="00B10CEB" w:rsidRDefault="000378C4" w:rsidP="005F606B">
                <w:pPr>
                  <w:rPr>
                    <w:rFonts w:ascii="Times New Roman" w:hAnsi="Times New Roman" w:cs="Times New Roman"/>
                    <w:lang w:val="en-GB"/>
                  </w:rPr>
                </w:pPr>
                <w:r w:rsidRPr="00B10CEB">
                  <w:rPr>
                    <w:rFonts w:ascii="Times New Roman" w:hAnsi="Times New Roman" w:cs="Times New Roman"/>
                    <w:b/>
                    <w:lang w:val="en-GB"/>
                  </w:rPr>
                  <w:t>2.3</w:t>
                </w:r>
                <w:r w:rsidR="005F606B" w:rsidRPr="00B10CEB">
                  <w:rPr>
                    <w:rFonts w:ascii="Times New Roman" w:hAnsi="Times New Roman" w:cs="Times New Roman"/>
                    <w:b/>
                    <w:lang w:val="en-GB"/>
                  </w:rPr>
                  <w:t>)</w:t>
                </w:r>
                <w:r w:rsidRPr="00B10CEB">
                  <w:rPr>
                    <w:rFonts w:ascii="Times New Roman" w:hAnsi="Times New Roman" w:cs="Times New Roman"/>
                    <w:lang w:val="en-GB"/>
                  </w:rPr>
                  <w:t xml:space="preserve"> %</w:t>
                </w:r>
                <w:sdt>
                  <w:sdtPr>
                    <w:rPr>
                      <w:rFonts w:ascii="Times New Roman" w:hAnsi="Times New Roman" w:cs="Times New Roman"/>
                      <w:lang w:val="en-GB"/>
                    </w:rPr>
                    <w:tag w:val="goog_rdk_20"/>
                    <w:id w:val="-1753040211"/>
                  </w:sdtPr>
                  <w:sdtEndPr/>
                  <w:sdtContent>
                    <w:r w:rsidRPr="00B10CEB">
                      <w:rPr>
                        <w:rFonts w:ascii="Times New Roman" w:hAnsi="Times New Roman" w:cs="Times New Roman"/>
                        <w:lang w:val="en-GB"/>
                      </w:rPr>
                      <w:t xml:space="preserve"> beneficiary of HRP belong to LNOB category </w:t>
                    </w:r>
                  </w:sdtContent>
                </w:sdt>
              </w:p>
            </w:sdtContent>
          </w:sdt>
        </w:tc>
        <w:tc>
          <w:tcPr>
            <w:tcW w:w="1080" w:type="dxa"/>
            <w:tcBorders>
              <w:top w:val="single" w:sz="4" w:space="0" w:color="auto"/>
              <w:left w:val="single" w:sz="4" w:space="0" w:color="auto"/>
              <w:bottom w:val="single" w:sz="4" w:space="0" w:color="auto"/>
              <w:right w:val="single" w:sz="4" w:space="0" w:color="auto"/>
            </w:tcBorders>
          </w:tcPr>
          <w:p w14:paraId="59B3B42C" w14:textId="77777777"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TBD</w:t>
            </w:r>
          </w:p>
        </w:tc>
        <w:tc>
          <w:tcPr>
            <w:tcW w:w="1440" w:type="dxa"/>
            <w:tcBorders>
              <w:top w:val="single" w:sz="4" w:space="0" w:color="auto"/>
              <w:left w:val="single" w:sz="4" w:space="0" w:color="auto"/>
              <w:bottom w:val="single" w:sz="4" w:space="0" w:color="auto"/>
              <w:right w:val="single" w:sz="4" w:space="0" w:color="auto"/>
            </w:tcBorders>
          </w:tcPr>
          <w:p w14:paraId="5E13F2D2" w14:textId="77777777" w:rsidR="000378C4" w:rsidRPr="00B10CEB" w:rsidRDefault="000378C4" w:rsidP="000378C4">
            <w:pPr>
              <w:contextualSpacing/>
              <w:jc w:val="both"/>
              <w:rPr>
                <w:rFonts w:ascii="Times New Roman" w:eastAsia="Calibri" w:hAnsi="Times New Roman" w:cs="Times New Roman"/>
              </w:rPr>
            </w:pPr>
            <w:r w:rsidRPr="00B10CEB">
              <w:rPr>
                <w:rFonts w:ascii="Times New Roman" w:eastAsia="Calibri" w:hAnsi="Times New Roman" w:cs="Times New Roman"/>
              </w:rPr>
              <w:t>50% (2021)</w:t>
            </w:r>
          </w:p>
        </w:tc>
        <w:tc>
          <w:tcPr>
            <w:tcW w:w="1620" w:type="dxa"/>
            <w:tcBorders>
              <w:top w:val="single" w:sz="4" w:space="0" w:color="auto"/>
              <w:left w:val="single" w:sz="4" w:space="0" w:color="auto"/>
              <w:bottom w:val="single" w:sz="4" w:space="0" w:color="auto"/>
              <w:right w:val="single" w:sz="4" w:space="0" w:color="auto"/>
            </w:tcBorders>
          </w:tcPr>
          <w:p w14:paraId="3E573F47" w14:textId="77777777" w:rsidR="000378C4" w:rsidRPr="00B10CEB" w:rsidRDefault="000378C4" w:rsidP="000378C4">
            <w:pPr>
              <w:contextualSpacing/>
              <w:jc w:val="both"/>
              <w:rPr>
                <w:rFonts w:ascii="Times New Roman" w:eastAsia="Calibri" w:hAnsi="Times New Roman" w:cs="Times New Roman"/>
              </w:rPr>
            </w:pPr>
            <w:r w:rsidRPr="00B10CEB">
              <w:rPr>
                <w:rFonts w:ascii="Times New Roman" w:eastAsia="Calibri" w:hAnsi="Times New Roman" w:cs="Times New Roman"/>
              </w:rPr>
              <w:t>10% (2020)</w:t>
            </w:r>
          </w:p>
        </w:tc>
        <w:tc>
          <w:tcPr>
            <w:tcW w:w="3690" w:type="dxa"/>
            <w:tcBorders>
              <w:top w:val="single" w:sz="4" w:space="0" w:color="auto"/>
              <w:left w:val="single" w:sz="4" w:space="0" w:color="auto"/>
              <w:bottom w:val="single" w:sz="4" w:space="0" w:color="auto"/>
              <w:right w:val="single" w:sz="4" w:space="0" w:color="auto"/>
            </w:tcBorders>
          </w:tcPr>
          <w:p w14:paraId="34234A3B" w14:textId="5EEA10DB"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47% cumulative (as of 2020)</w:t>
            </w:r>
          </w:p>
        </w:tc>
      </w:tr>
      <w:tr w:rsidR="005F606B" w:rsidRPr="00357992" w14:paraId="244DF7B1" w14:textId="77777777" w:rsidTr="007E4235">
        <w:trPr>
          <w:trHeight w:val="178"/>
        </w:trPr>
        <w:tc>
          <w:tcPr>
            <w:tcW w:w="4770" w:type="dxa"/>
            <w:shd w:val="clear" w:color="auto" w:fill="F4B083" w:themeFill="accent2" w:themeFillTint="99"/>
          </w:tcPr>
          <w:p w14:paraId="66047562" w14:textId="5A1D2338" w:rsidR="005F606B" w:rsidRPr="00357992" w:rsidRDefault="005F606B" w:rsidP="000378C4">
            <w:pPr>
              <w:rPr>
                <w:rFonts w:ascii="Times New Roman" w:hAnsi="Times New Roman" w:cs="Times New Roman"/>
                <w:b/>
                <w:bCs/>
                <w:lang w:val="en-GB"/>
              </w:rPr>
            </w:pPr>
            <w:r w:rsidRPr="00357992">
              <w:rPr>
                <w:rFonts w:ascii="Times New Roman" w:hAnsi="Times New Roman" w:cs="Times New Roman"/>
                <w:b/>
                <w:bCs/>
                <w:lang w:val="en-GB"/>
              </w:rPr>
              <w:t>Output indicators</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2E523F2A" w14:textId="77777777" w:rsidR="005F606B" w:rsidRPr="00357992" w:rsidRDefault="005F606B" w:rsidP="000378C4">
            <w:pPr>
              <w:jc w:val="both"/>
              <w:rPr>
                <w:rFonts w:ascii="Times New Roman" w:eastAsia="Calibri" w:hAnsi="Times New Roman" w:cs="Times New Roman"/>
                <w:b/>
                <w:bCs/>
                <w:lang w:val="en-GB"/>
              </w:rPr>
            </w:pPr>
          </w:p>
        </w:tc>
      </w:tr>
      <w:tr w:rsidR="000378C4" w:rsidRPr="000378C4" w14:paraId="7582E1A0" w14:textId="77777777" w:rsidTr="007E4235">
        <w:trPr>
          <w:trHeight w:val="178"/>
        </w:trPr>
        <w:tc>
          <w:tcPr>
            <w:tcW w:w="4770" w:type="dxa"/>
            <w:shd w:val="clear" w:color="auto" w:fill="FFFFFF" w:themeFill="background1"/>
          </w:tcPr>
          <w:p w14:paraId="5A9358C2" w14:textId="77777777" w:rsidR="000378C4" w:rsidRPr="00B10CEB" w:rsidRDefault="000378C4" w:rsidP="000378C4">
            <w:pPr>
              <w:rPr>
                <w:rFonts w:ascii="Times New Roman" w:hAnsi="Times New Roman" w:cs="Times New Roman"/>
                <w:lang w:val="en-GB"/>
              </w:rPr>
            </w:pPr>
            <w:r w:rsidRPr="00B10CEB">
              <w:rPr>
                <w:rFonts w:ascii="Times New Roman" w:eastAsia="Times New Roman" w:hAnsi="Times New Roman" w:cs="Times New Roman"/>
                <w:b/>
                <w:lang w:val="en-GB"/>
              </w:rPr>
              <w:t>2</w:t>
            </w:r>
            <w:r w:rsidRPr="00B10CEB">
              <w:rPr>
                <w:rFonts w:ascii="Times New Roman" w:eastAsia="Times New Roman" w:hAnsi="Times New Roman" w:cs="Times New Roman"/>
                <w:lang w:val="en-GB"/>
              </w:rPr>
              <w:t>.</w:t>
            </w:r>
            <w:r w:rsidRPr="00B10CEB">
              <w:rPr>
                <w:rFonts w:ascii="Times New Roman" w:eastAsia="Times New Roman" w:hAnsi="Times New Roman" w:cs="Times New Roman"/>
                <w:b/>
                <w:lang w:val="en-GB"/>
              </w:rPr>
              <w:t>4</w:t>
            </w:r>
            <w:r w:rsidRPr="00B10CEB">
              <w:rPr>
                <w:rFonts w:ascii="Times New Roman" w:eastAsia="Times New Roman" w:hAnsi="Times New Roman" w:cs="Times New Roman"/>
                <w:lang w:val="en-GB"/>
              </w:rPr>
              <w:t>)</w:t>
            </w:r>
            <w:r w:rsidRPr="00B10CEB">
              <w:rPr>
                <w:rFonts w:ascii="Times New Roman" w:eastAsia="Times New Roman" w:hAnsi="Times New Roman" w:cs="Times New Roman"/>
                <w:b/>
                <w:lang w:val="en-GB"/>
              </w:rPr>
              <w:t> </w:t>
            </w:r>
            <w:r w:rsidRPr="00B10CEB">
              <w:rPr>
                <w:rFonts w:ascii="Times New Roman" w:eastAsia="Times New Roman" w:hAnsi="Times New Roman" w:cs="Times New Roman"/>
                <w:lang w:val="en-GB"/>
              </w:rPr>
              <w:t xml:space="preserve">Number of HR victims benefiting from legal aid and /or referral services including psycho-social services </w:t>
            </w:r>
          </w:p>
        </w:tc>
        <w:tc>
          <w:tcPr>
            <w:tcW w:w="1080" w:type="dxa"/>
            <w:tcBorders>
              <w:top w:val="single" w:sz="4" w:space="0" w:color="auto"/>
              <w:left w:val="single" w:sz="4" w:space="0" w:color="auto"/>
              <w:bottom w:val="single" w:sz="4" w:space="0" w:color="auto"/>
              <w:right w:val="single" w:sz="4" w:space="0" w:color="auto"/>
            </w:tcBorders>
          </w:tcPr>
          <w:p w14:paraId="61C10223" w14:textId="501E74CC"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0</w:t>
            </w:r>
          </w:p>
        </w:tc>
        <w:tc>
          <w:tcPr>
            <w:tcW w:w="1440" w:type="dxa"/>
            <w:tcBorders>
              <w:top w:val="single" w:sz="4" w:space="0" w:color="auto"/>
              <w:left w:val="single" w:sz="4" w:space="0" w:color="auto"/>
              <w:bottom w:val="single" w:sz="4" w:space="0" w:color="auto"/>
              <w:right w:val="single" w:sz="4" w:space="0" w:color="auto"/>
            </w:tcBorders>
          </w:tcPr>
          <w:p w14:paraId="447BD5A0"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100 (2021 Cumulative)</w:t>
            </w:r>
          </w:p>
          <w:p w14:paraId="5DBF3DF4" w14:textId="77777777" w:rsidR="000378C4" w:rsidRPr="00B10CEB" w:rsidRDefault="000378C4" w:rsidP="000378C4">
            <w:pPr>
              <w:contextualSpacing/>
              <w:jc w:val="both"/>
              <w:rPr>
                <w:rFonts w:ascii="Times New Roman" w:eastAsia="Calibri"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0CB8A9E3"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 xml:space="preserve">60 (2020 cumulative) </w:t>
            </w:r>
          </w:p>
          <w:p w14:paraId="235A20B0" w14:textId="77777777" w:rsidR="000378C4" w:rsidRPr="00B10CEB" w:rsidRDefault="000378C4" w:rsidP="000378C4">
            <w:pPr>
              <w:contextualSpacing/>
              <w:jc w:val="both"/>
              <w:rPr>
                <w:rFonts w:ascii="Times New Roman" w:eastAsia="Calibri" w:hAnsi="Times New Roman" w:cs="Times New Roman"/>
              </w:rPr>
            </w:pPr>
          </w:p>
        </w:tc>
        <w:tc>
          <w:tcPr>
            <w:tcW w:w="3690" w:type="dxa"/>
            <w:tcBorders>
              <w:top w:val="single" w:sz="4" w:space="0" w:color="auto"/>
              <w:left w:val="single" w:sz="4" w:space="0" w:color="auto"/>
              <w:bottom w:val="single" w:sz="4" w:space="0" w:color="auto"/>
              <w:right w:val="single" w:sz="4" w:space="0" w:color="auto"/>
            </w:tcBorders>
          </w:tcPr>
          <w:p w14:paraId="53A4D4C1" w14:textId="77777777"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69 cumulative (as of 2020)</w:t>
            </w:r>
          </w:p>
        </w:tc>
      </w:tr>
      <w:tr w:rsidR="000378C4" w:rsidRPr="000378C4" w14:paraId="202303F0" w14:textId="77777777" w:rsidTr="007E4235">
        <w:trPr>
          <w:trHeight w:val="178"/>
        </w:trPr>
        <w:tc>
          <w:tcPr>
            <w:tcW w:w="4770" w:type="dxa"/>
            <w:shd w:val="clear" w:color="auto" w:fill="FFFFFF" w:themeFill="background1"/>
          </w:tcPr>
          <w:p w14:paraId="3916BE72" w14:textId="77777777" w:rsidR="000378C4" w:rsidRPr="00B10CEB" w:rsidRDefault="000378C4" w:rsidP="000378C4">
            <w:pPr>
              <w:spacing w:after="60"/>
              <w:rPr>
                <w:rFonts w:ascii="Times New Roman" w:eastAsia="Times New Roman" w:hAnsi="Times New Roman" w:cs="Times New Roman"/>
                <w:b/>
                <w:lang w:val="en-GB"/>
              </w:rPr>
            </w:pPr>
            <w:r w:rsidRPr="00B10CEB">
              <w:rPr>
                <w:rFonts w:ascii="Times New Roman" w:eastAsia="Times New Roman" w:hAnsi="Times New Roman" w:cs="Times New Roman"/>
                <w:b/>
                <w:lang w:val="en-GB"/>
              </w:rPr>
              <w:t>2</w:t>
            </w:r>
            <w:r w:rsidRPr="00B10CEB">
              <w:rPr>
                <w:rFonts w:ascii="Times New Roman" w:eastAsia="Vrinda" w:hAnsi="Times New Roman" w:cs="Times New Roman"/>
                <w:b/>
                <w:lang w:val="en-GB"/>
              </w:rPr>
              <w:t>.5 A)</w:t>
            </w:r>
            <w:r w:rsidRPr="00B10CEB">
              <w:rPr>
                <w:rFonts w:ascii="Times New Roman" w:eastAsia="Times New Roman" w:hAnsi="Times New Roman" w:cs="Times New Roman"/>
                <w:lang w:val="en-GB"/>
              </w:rPr>
              <w:t xml:space="preserve"> Number of CSO coalitions formed under the support of HRP (including challenge fund) to </w:t>
            </w:r>
            <w:proofErr w:type="gramStart"/>
            <w:r w:rsidRPr="00B10CEB">
              <w:rPr>
                <w:rFonts w:ascii="Times New Roman" w:eastAsia="Times New Roman" w:hAnsi="Times New Roman" w:cs="Times New Roman"/>
                <w:lang w:val="en-GB"/>
              </w:rPr>
              <w:t>improve  Human</w:t>
            </w:r>
            <w:proofErr w:type="gramEnd"/>
            <w:r w:rsidRPr="00B10CEB">
              <w:rPr>
                <w:rFonts w:ascii="Times New Roman" w:eastAsia="Times New Roman" w:hAnsi="Times New Roman" w:cs="Times New Roman"/>
                <w:lang w:val="en-GB"/>
              </w:rPr>
              <w:t xml:space="preserve"> Rights situation at grass roots level</w:t>
            </w:r>
            <w:r w:rsidRPr="00B10CEB">
              <w:rPr>
                <w:rFonts w:ascii="Times New Roman" w:eastAsia="Vrinda" w:hAnsi="Times New Roman" w:cs="Times New Roman"/>
                <w:lang w:val="en-GB"/>
              </w:rPr>
              <w:t>.</w:t>
            </w:r>
          </w:p>
        </w:tc>
        <w:tc>
          <w:tcPr>
            <w:tcW w:w="1080" w:type="dxa"/>
            <w:tcBorders>
              <w:top w:val="single" w:sz="4" w:space="0" w:color="auto"/>
              <w:left w:val="single" w:sz="4" w:space="0" w:color="auto"/>
              <w:bottom w:val="single" w:sz="4" w:space="0" w:color="auto"/>
              <w:right w:val="single" w:sz="4" w:space="0" w:color="auto"/>
            </w:tcBorders>
          </w:tcPr>
          <w:p w14:paraId="3894F70D" w14:textId="77777777"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0</w:t>
            </w:r>
          </w:p>
        </w:tc>
        <w:tc>
          <w:tcPr>
            <w:tcW w:w="1440" w:type="dxa"/>
            <w:tcBorders>
              <w:top w:val="single" w:sz="4" w:space="0" w:color="auto"/>
              <w:left w:val="single" w:sz="4" w:space="0" w:color="auto"/>
              <w:bottom w:val="single" w:sz="4" w:space="0" w:color="auto"/>
              <w:right w:val="single" w:sz="4" w:space="0" w:color="auto"/>
            </w:tcBorders>
          </w:tcPr>
          <w:p w14:paraId="45D68D2E" w14:textId="77777777" w:rsidR="000378C4" w:rsidRPr="00B10CEB" w:rsidRDefault="000378C4" w:rsidP="000378C4">
            <w:pPr>
              <w:rPr>
                <w:rFonts w:ascii="Times New Roman" w:hAnsi="Times New Roman" w:cs="Times New Roman"/>
                <w:lang w:val="en-GB"/>
              </w:rPr>
            </w:pPr>
            <w:r w:rsidRPr="00B10CEB">
              <w:rPr>
                <w:rFonts w:ascii="Times New Roman" w:eastAsia="Times New Roman" w:hAnsi="Times New Roman" w:cs="Times New Roman"/>
                <w:lang w:val="en-GB"/>
              </w:rPr>
              <w:t>60 (2021 Cumulative)</w:t>
            </w:r>
          </w:p>
        </w:tc>
        <w:tc>
          <w:tcPr>
            <w:tcW w:w="1620" w:type="dxa"/>
            <w:tcBorders>
              <w:top w:val="single" w:sz="4" w:space="0" w:color="auto"/>
              <w:left w:val="single" w:sz="4" w:space="0" w:color="auto"/>
              <w:bottom w:val="single" w:sz="4" w:space="0" w:color="auto"/>
              <w:right w:val="single" w:sz="4" w:space="0" w:color="auto"/>
            </w:tcBorders>
          </w:tcPr>
          <w:p w14:paraId="52F30749"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47 CSOs coalition (cumulative)</w:t>
            </w:r>
          </w:p>
        </w:tc>
        <w:tc>
          <w:tcPr>
            <w:tcW w:w="3690" w:type="dxa"/>
            <w:tcBorders>
              <w:top w:val="single" w:sz="4" w:space="0" w:color="auto"/>
              <w:left w:val="single" w:sz="4" w:space="0" w:color="auto"/>
              <w:bottom w:val="single" w:sz="4" w:space="0" w:color="auto"/>
              <w:right w:val="single" w:sz="4" w:space="0" w:color="auto"/>
            </w:tcBorders>
          </w:tcPr>
          <w:p w14:paraId="506B52BC" w14:textId="6AC64EEE"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57 CSOs coalition cumulative</w:t>
            </w:r>
          </w:p>
          <w:p w14:paraId="4603AF7E" w14:textId="77777777" w:rsidR="000378C4"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w:t>
            </w:r>
            <w:proofErr w:type="gramStart"/>
            <w:r w:rsidRPr="00B10CEB">
              <w:rPr>
                <w:rFonts w:ascii="Times New Roman" w:eastAsia="Calibri" w:hAnsi="Times New Roman" w:cs="Times New Roman"/>
                <w:lang w:val="en-GB"/>
              </w:rPr>
              <w:t>as</w:t>
            </w:r>
            <w:proofErr w:type="gramEnd"/>
            <w:r w:rsidRPr="00B10CEB">
              <w:rPr>
                <w:rFonts w:ascii="Times New Roman" w:eastAsia="Calibri" w:hAnsi="Times New Roman" w:cs="Times New Roman"/>
                <w:lang w:val="en-GB"/>
              </w:rPr>
              <w:t xml:space="preserve"> of 2020)</w:t>
            </w:r>
          </w:p>
          <w:p w14:paraId="6EB00095" w14:textId="11730783" w:rsidR="00221423" w:rsidRPr="008F36DA" w:rsidRDefault="00221423" w:rsidP="00221423">
            <w:pPr>
              <w:jc w:val="both"/>
              <w:rPr>
                <w:rFonts w:ascii="Times New Roman" w:eastAsia="Calibri" w:hAnsi="Times New Roman" w:cs="Times New Roman"/>
                <w:highlight w:val="yellow"/>
                <w:lang w:val="en-GB"/>
              </w:rPr>
            </w:pPr>
            <w:r w:rsidRPr="008F36DA">
              <w:rPr>
                <w:rFonts w:ascii="Times New Roman" w:eastAsia="Calibri" w:hAnsi="Times New Roman" w:cs="Times New Roman"/>
                <w:highlight w:val="yellow"/>
                <w:lang w:val="en-GB"/>
              </w:rPr>
              <w:t>C</w:t>
            </w:r>
            <w:r w:rsidRPr="008F36DA">
              <w:rPr>
                <w:rFonts w:ascii="Times New Roman" w:eastAsia="Calibri" w:hAnsi="Times New Roman" w:cs="Times New Roman"/>
                <w:highlight w:val="yellow"/>
                <w:lang w:val="en-GB"/>
              </w:rPr>
              <w:t>umulative</w:t>
            </w:r>
            <w:r w:rsidRPr="008F36DA">
              <w:rPr>
                <w:rFonts w:ascii="Times New Roman" w:eastAsia="Calibri" w:hAnsi="Times New Roman" w:cs="Times New Roman"/>
                <w:highlight w:val="yellow"/>
                <w:lang w:val="en-GB"/>
              </w:rPr>
              <w:t xml:space="preserve"> plan for</w:t>
            </w:r>
            <w:r w:rsidRPr="008F36DA">
              <w:rPr>
                <w:rFonts w:ascii="Times New Roman" w:eastAsia="Calibri" w:hAnsi="Times New Roman" w:cs="Times New Roman"/>
                <w:highlight w:val="yellow"/>
                <w:lang w:val="en-GB"/>
              </w:rPr>
              <w:t xml:space="preserve"> 2021</w:t>
            </w:r>
            <w:r w:rsidRPr="008F36DA">
              <w:rPr>
                <w:rFonts w:ascii="Times New Roman" w:eastAsia="Calibri" w:hAnsi="Times New Roman" w:cs="Times New Roman"/>
                <w:highlight w:val="yellow"/>
                <w:lang w:val="en-GB"/>
              </w:rPr>
              <w:t>- 69</w:t>
            </w:r>
            <w:r w:rsidRPr="008F36DA">
              <w:rPr>
                <w:rFonts w:ascii="Times New Roman" w:eastAsia="Calibri" w:hAnsi="Times New Roman" w:cs="Times New Roman"/>
                <w:highlight w:val="yellow"/>
                <w:lang w:val="en-GB"/>
              </w:rPr>
              <w:t xml:space="preserve"> CSOs coalition </w:t>
            </w:r>
          </w:p>
          <w:p w14:paraId="34A11A7F" w14:textId="0B037729" w:rsidR="00221423" w:rsidRPr="00B10CEB" w:rsidRDefault="00221423" w:rsidP="00221423">
            <w:pPr>
              <w:jc w:val="both"/>
              <w:rPr>
                <w:rFonts w:ascii="Times New Roman" w:eastAsia="Calibri" w:hAnsi="Times New Roman" w:cs="Times New Roman"/>
                <w:lang w:val="en-GB"/>
              </w:rPr>
            </w:pPr>
            <w:r w:rsidRPr="008F36DA">
              <w:rPr>
                <w:rFonts w:ascii="Times New Roman" w:eastAsia="Calibri" w:hAnsi="Times New Roman" w:cs="Times New Roman"/>
                <w:highlight w:val="yellow"/>
                <w:lang w:val="en-GB"/>
              </w:rPr>
              <w:t xml:space="preserve">Cumulative </w:t>
            </w:r>
            <w:r w:rsidRPr="008F36DA">
              <w:rPr>
                <w:rFonts w:ascii="Times New Roman" w:eastAsia="Calibri" w:hAnsi="Times New Roman" w:cs="Times New Roman"/>
                <w:highlight w:val="yellow"/>
                <w:lang w:val="en-GB"/>
              </w:rPr>
              <w:t>achievement</w:t>
            </w:r>
            <w:r w:rsidRPr="008F36DA">
              <w:rPr>
                <w:rFonts w:ascii="Times New Roman" w:eastAsia="Calibri" w:hAnsi="Times New Roman" w:cs="Times New Roman"/>
                <w:highlight w:val="yellow"/>
                <w:lang w:val="en-GB"/>
              </w:rPr>
              <w:t xml:space="preserve"> for 2021- 69 CSOs coalition</w:t>
            </w:r>
            <w:r w:rsidRPr="00B10CEB">
              <w:rPr>
                <w:rFonts w:ascii="Times New Roman" w:eastAsia="Calibri" w:hAnsi="Times New Roman" w:cs="Times New Roman"/>
                <w:lang w:val="en-GB"/>
              </w:rPr>
              <w:t xml:space="preserve"> </w:t>
            </w:r>
          </w:p>
          <w:p w14:paraId="4051E09F" w14:textId="27E6FEB8" w:rsidR="00221423" w:rsidRPr="00B10CEB" w:rsidRDefault="00221423" w:rsidP="00221423">
            <w:pPr>
              <w:jc w:val="both"/>
              <w:rPr>
                <w:rFonts w:ascii="Times New Roman" w:eastAsia="Calibri" w:hAnsi="Times New Roman" w:cs="Times New Roman"/>
                <w:lang w:val="en-GB"/>
              </w:rPr>
            </w:pPr>
          </w:p>
        </w:tc>
      </w:tr>
      <w:tr w:rsidR="000378C4" w:rsidRPr="000378C4" w14:paraId="721CADF5" w14:textId="77777777" w:rsidTr="007E4235">
        <w:trPr>
          <w:trHeight w:val="178"/>
        </w:trPr>
        <w:tc>
          <w:tcPr>
            <w:tcW w:w="4770" w:type="dxa"/>
            <w:shd w:val="clear" w:color="auto" w:fill="FFFFFF" w:themeFill="background1"/>
          </w:tcPr>
          <w:p w14:paraId="7A5ACF4C" w14:textId="77777777" w:rsidR="000378C4" w:rsidRPr="00B10CEB" w:rsidRDefault="000378C4" w:rsidP="000378C4">
            <w:pPr>
              <w:spacing w:after="60"/>
              <w:rPr>
                <w:rFonts w:ascii="Times New Roman" w:eastAsia="Times New Roman" w:hAnsi="Times New Roman" w:cs="Times New Roman"/>
                <w:b/>
                <w:lang w:val="en-GB"/>
              </w:rPr>
            </w:pPr>
            <w:r w:rsidRPr="00B10CEB">
              <w:rPr>
                <w:rFonts w:ascii="Times New Roman" w:eastAsia="Times New Roman" w:hAnsi="Times New Roman" w:cs="Times New Roman"/>
                <w:b/>
                <w:bCs/>
                <w:lang w:val="en-GB"/>
              </w:rPr>
              <w:t>2.5.B)</w:t>
            </w:r>
            <w:r w:rsidRPr="00B10CEB">
              <w:rPr>
                <w:rFonts w:ascii="Times New Roman" w:eastAsia="Times New Roman" w:hAnsi="Times New Roman" w:cs="Times New Roman"/>
                <w:lang w:val="en-GB"/>
              </w:rPr>
              <w:t xml:space="preserve"> Numbers of CSOs/CSO Coalitions produced and submitted HRV report and /or HR situation reports to NHRC and other platforms (New)</w:t>
            </w:r>
          </w:p>
        </w:tc>
        <w:tc>
          <w:tcPr>
            <w:tcW w:w="1080" w:type="dxa"/>
            <w:tcBorders>
              <w:top w:val="single" w:sz="4" w:space="0" w:color="auto"/>
              <w:left w:val="single" w:sz="4" w:space="0" w:color="auto"/>
              <w:bottom w:val="single" w:sz="4" w:space="0" w:color="auto"/>
              <w:right w:val="single" w:sz="4" w:space="0" w:color="auto"/>
            </w:tcBorders>
          </w:tcPr>
          <w:p w14:paraId="08CF90E5" w14:textId="77777777" w:rsidR="000378C4" w:rsidRPr="00B10CEB" w:rsidRDefault="000378C4" w:rsidP="000378C4">
            <w:pPr>
              <w:jc w:val="both"/>
              <w:rPr>
                <w:rFonts w:ascii="Times New Roman" w:hAnsi="Times New Roman" w:cs="Times New Roman"/>
                <w:lang w:val="en-GB"/>
              </w:rPr>
            </w:pPr>
            <w:r w:rsidRPr="00B10CEB">
              <w:rPr>
                <w:rFonts w:ascii="Times New Roman" w:eastAsia="Times New Roman" w:hAnsi="Times New Roman" w:cs="Times New Roman"/>
                <w:lang w:val="en-GB"/>
              </w:rPr>
              <w:t>TBD</w:t>
            </w:r>
          </w:p>
        </w:tc>
        <w:tc>
          <w:tcPr>
            <w:tcW w:w="1440" w:type="dxa"/>
            <w:tcBorders>
              <w:top w:val="single" w:sz="4" w:space="0" w:color="auto"/>
              <w:left w:val="single" w:sz="4" w:space="0" w:color="auto"/>
              <w:bottom w:val="single" w:sz="4" w:space="0" w:color="auto"/>
              <w:right w:val="single" w:sz="4" w:space="0" w:color="auto"/>
            </w:tcBorders>
          </w:tcPr>
          <w:p w14:paraId="1DF66574"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20 ((2021 Cumulative)</w:t>
            </w:r>
          </w:p>
        </w:tc>
        <w:tc>
          <w:tcPr>
            <w:tcW w:w="1620" w:type="dxa"/>
            <w:tcBorders>
              <w:top w:val="single" w:sz="4" w:space="0" w:color="auto"/>
              <w:left w:val="single" w:sz="4" w:space="0" w:color="auto"/>
              <w:bottom w:val="single" w:sz="4" w:space="0" w:color="auto"/>
              <w:right w:val="single" w:sz="4" w:space="0" w:color="auto"/>
            </w:tcBorders>
          </w:tcPr>
          <w:p w14:paraId="109ED8D4"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10 (2020)</w:t>
            </w:r>
          </w:p>
        </w:tc>
        <w:tc>
          <w:tcPr>
            <w:tcW w:w="3690" w:type="dxa"/>
            <w:tcBorders>
              <w:top w:val="single" w:sz="4" w:space="0" w:color="auto"/>
              <w:left w:val="single" w:sz="4" w:space="0" w:color="auto"/>
              <w:bottom w:val="single" w:sz="4" w:space="0" w:color="auto"/>
              <w:right w:val="single" w:sz="4" w:space="0" w:color="auto"/>
            </w:tcBorders>
          </w:tcPr>
          <w:p w14:paraId="38F0EDA5" w14:textId="77777777"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 xml:space="preserve">5 CSOs/CSOs coalition </w:t>
            </w:r>
          </w:p>
          <w:p w14:paraId="0DD9A85D" w14:textId="77777777"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w:t>
            </w:r>
            <w:proofErr w:type="gramStart"/>
            <w:r w:rsidRPr="00B10CEB">
              <w:rPr>
                <w:rFonts w:ascii="Times New Roman" w:eastAsia="Calibri" w:hAnsi="Times New Roman" w:cs="Times New Roman"/>
                <w:lang w:val="en-GB"/>
              </w:rPr>
              <w:t>as</w:t>
            </w:r>
            <w:proofErr w:type="gramEnd"/>
            <w:r w:rsidRPr="00B10CEB">
              <w:rPr>
                <w:rFonts w:ascii="Times New Roman" w:eastAsia="Calibri" w:hAnsi="Times New Roman" w:cs="Times New Roman"/>
                <w:lang w:val="en-GB"/>
              </w:rPr>
              <w:t xml:space="preserve"> of 2020)</w:t>
            </w:r>
          </w:p>
        </w:tc>
      </w:tr>
      <w:tr w:rsidR="008D004F" w:rsidRPr="000378C4" w14:paraId="579B08E6" w14:textId="77777777" w:rsidTr="007E4235">
        <w:trPr>
          <w:trHeight w:val="178"/>
        </w:trPr>
        <w:tc>
          <w:tcPr>
            <w:tcW w:w="4770" w:type="dxa"/>
            <w:shd w:val="clear" w:color="auto" w:fill="FFFFFF" w:themeFill="background1"/>
          </w:tcPr>
          <w:p w14:paraId="1129B1EF" w14:textId="3F00D95F" w:rsidR="008D004F" w:rsidRPr="00B10CEB" w:rsidRDefault="008D004F" w:rsidP="008D004F">
            <w:pPr>
              <w:spacing w:after="60"/>
              <w:rPr>
                <w:rFonts w:ascii="Times New Roman" w:eastAsia="Times New Roman" w:hAnsi="Times New Roman" w:cs="Times New Roman"/>
                <w:b/>
                <w:bCs/>
                <w:lang w:val="en-GB"/>
              </w:rPr>
            </w:pPr>
            <w:r w:rsidRPr="00E06A14">
              <w:rPr>
                <w:rFonts w:ascii="Times New Roman" w:eastAsia="Times New Roman" w:hAnsi="Times New Roman" w:cs="Times New Roman"/>
                <w:b/>
                <w:bCs/>
              </w:rPr>
              <w:t>2.5 C)</w:t>
            </w:r>
            <w:r w:rsidRPr="00E06A14">
              <w:rPr>
                <w:rFonts w:ascii="Times New Roman" w:eastAsia="Times New Roman" w:hAnsi="Times New Roman" w:cs="Times New Roman"/>
              </w:rPr>
              <w:t xml:space="preserve"> </w:t>
            </w:r>
            <w:r w:rsidRPr="00E06A14">
              <w:rPr>
                <w:rFonts w:ascii="Times New Roman" w:hAnsi="Times New Roman" w:cs="Times New Roman"/>
              </w:rPr>
              <w:t xml:space="preserve">Number of LNOB category people of HRP get access </w:t>
            </w:r>
            <w:proofErr w:type="gramStart"/>
            <w:r w:rsidRPr="00E06A14">
              <w:rPr>
                <w:rFonts w:ascii="Times New Roman" w:hAnsi="Times New Roman" w:cs="Times New Roman"/>
              </w:rPr>
              <w:t>to  local</w:t>
            </w:r>
            <w:proofErr w:type="gramEnd"/>
            <w:r w:rsidRPr="00E06A14">
              <w:rPr>
                <w:rFonts w:ascii="Times New Roman" w:hAnsi="Times New Roman" w:cs="Times New Roman"/>
              </w:rPr>
              <w:t xml:space="preserve">  support services and opportunities in post COVID-19 situations.</w:t>
            </w:r>
          </w:p>
        </w:tc>
        <w:tc>
          <w:tcPr>
            <w:tcW w:w="1080" w:type="dxa"/>
            <w:tcBorders>
              <w:top w:val="single" w:sz="4" w:space="0" w:color="auto"/>
              <w:left w:val="single" w:sz="4" w:space="0" w:color="auto"/>
              <w:bottom w:val="single" w:sz="4" w:space="0" w:color="auto"/>
              <w:right w:val="single" w:sz="4" w:space="0" w:color="auto"/>
            </w:tcBorders>
          </w:tcPr>
          <w:p w14:paraId="079BDC3E" w14:textId="1E9FD4F3" w:rsidR="008D004F" w:rsidRPr="00B10CEB" w:rsidRDefault="008D004F" w:rsidP="008D004F">
            <w:pPr>
              <w:jc w:val="both"/>
              <w:rPr>
                <w:rFonts w:ascii="Times New Roman" w:eastAsia="Times New Roman" w:hAnsi="Times New Roman" w:cs="Times New Roman"/>
                <w:lang w:val="en-GB"/>
              </w:rPr>
            </w:pPr>
            <w:r w:rsidRPr="00E06A14">
              <w:rPr>
                <w:rFonts w:ascii="Times New Roman" w:eastAsia="Times New Roman" w:hAnsi="Times New Roman" w:cs="Times New Roman"/>
                <w:lang w:val="en-GB"/>
              </w:rPr>
              <w:t>TBD</w:t>
            </w:r>
          </w:p>
        </w:tc>
        <w:tc>
          <w:tcPr>
            <w:tcW w:w="1440" w:type="dxa"/>
            <w:tcBorders>
              <w:top w:val="single" w:sz="4" w:space="0" w:color="auto"/>
              <w:left w:val="single" w:sz="4" w:space="0" w:color="auto"/>
              <w:bottom w:val="single" w:sz="4" w:space="0" w:color="auto"/>
              <w:right w:val="single" w:sz="4" w:space="0" w:color="auto"/>
            </w:tcBorders>
          </w:tcPr>
          <w:p w14:paraId="015CF5C4" w14:textId="74B93408" w:rsidR="008D004F" w:rsidRPr="00B10CEB" w:rsidRDefault="008D004F" w:rsidP="008D004F">
            <w:pPr>
              <w:rPr>
                <w:rFonts w:ascii="Times New Roman" w:eastAsia="Times New Roman" w:hAnsi="Times New Roman" w:cs="Times New Roman"/>
                <w:lang w:val="en-GB"/>
              </w:rPr>
            </w:pPr>
            <w:r w:rsidRPr="00E06A14">
              <w:rPr>
                <w:rFonts w:ascii="Times New Roman" w:eastAsia="Times New Roman" w:hAnsi="Times New Roman" w:cs="Times New Roman"/>
              </w:rPr>
              <w:t>5000 (2021 Cumulative)</w:t>
            </w:r>
          </w:p>
        </w:tc>
        <w:tc>
          <w:tcPr>
            <w:tcW w:w="1620" w:type="dxa"/>
            <w:tcBorders>
              <w:top w:val="single" w:sz="4" w:space="0" w:color="auto"/>
              <w:left w:val="single" w:sz="4" w:space="0" w:color="auto"/>
              <w:bottom w:val="single" w:sz="4" w:space="0" w:color="auto"/>
              <w:right w:val="single" w:sz="4" w:space="0" w:color="auto"/>
            </w:tcBorders>
          </w:tcPr>
          <w:p w14:paraId="000E1B3C" w14:textId="77777777" w:rsidR="008D004F" w:rsidRPr="00E06A14" w:rsidRDefault="008D004F" w:rsidP="008D004F">
            <w:pPr>
              <w:rPr>
                <w:rFonts w:ascii="Times New Roman" w:eastAsia="Times New Roman" w:hAnsi="Times New Roman" w:cs="Times New Roman"/>
              </w:rPr>
            </w:pPr>
            <w:r w:rsidRPr="00E06A14">
              <w:rPr>
                <w:rFonts w:ascii="Times New Roman" w:eastAsia="Times New Roman" w:hAnsi="Times New Roman" w:cs="Times New Roman"/>
              </w:rPr>
              <w:t>2000 (2020)</w:t>
            </w:r>
          </w:p>
          <w:p w14:paraId="664D1F5E" w14:textId="77777777" w:rsidR="008D004F" w:rsidRPr="00B10CEB" w:rsidRDefault="008D004F" w:rsidP="008D004F">
            <w:pPr>
              <w:rPr>
                <w:rFonts w:ascii="Times New Roman" w:hAnsi="Times New Roman" w:cs="Times New Roman"/>
                <w:lang w:val="en-GB"/>
              </w:rPr>
            </w:pPr>
          </w:p>
        </w:tc>
        <w:tc>
          <w:tcPr>
            <w:tcW w:w="3690" w:type="dxa"/>
            <w:tcBorders>
              <w:top w:val="single" w:sz="4" w:space="0" w:color="auto"/>
              <w:left w:val="single" w:sz="4" w:space="0" w:color="auto"/>
              <w:bottom w:val="single" w:sz="4" w:space="0" w:color="auto"/>
              <w:right w:val="single" w:sz="4" w:space="0" w:color="auto"/>
            </w:tcBorders>
          </w:tcPr>
          <w:p w14:paraId="37B937B6" w14:textId="383777E2" w:rsidR="008D004F" w:rsidRPr="00B10CEB" w:rsidRDefault="008D004F" w:rsidP="008D004F">
            <w:pPr>
              <w:jc w:val="both"/>
              <w:rPr>
                <w:rFonts w:ascii="Times New Roman" w:eastAsia="Calibri" w:hAnsi="Times New Roman" w:cs="Times New Roman"/>
                <w:lang w:val="en-GB"/>
              </w:rPr>
            </w:pPr>
            <w:r>
              <w:rPr>
                <w:rFonts w:ascii="Times New Roman" w:eastAsia="Calibri" w:hAnsi="Times New Roman" w:cs="Times New Roman"/>
                <w:lang w:val="en-GB"/>
              </w:rPr>
              <w:t>*Progress not yet calculated</w:t>
            </w:r>
          </w:p>
        </w:tc>
      </w:tr>
      <w:tr w:rsidR="000378C4" w:rsidRPr="000378C4" w14:paraId="55C1E616" w14:textId="77777777" w:rsidTr="007E4235">
        <w:trPr>
          <w:trHeight w:val="178"/>
        </w:trPr>
        <w:tc>
          <w:tcPr>
            <w:tcW w:w="4770" w:type="dxa"/>
            <w:shd w:val="clear" w:color="auto" w:fill="FFFFFF" w:themeFill="background1"/>
          </w:tcPr>
          <w:p w14:paraId="514A765B" w14:textId="77777777" w:rsidR="000378C4" w:rsidRPr="00B10CEB" w:rsidRDefault="000378C4" w:rsidP="000378C4">
            <w:pPr>
              <w:spacing w:after="60"/>
              <w:rPr>
                <w:rFonts w:ascii="Times New Roman" w:eastAsia="Vrinda" w:hAnsi="Times New Roman" w:cs="Times New Roman"/>
                <w:b/>
                <w:bCs/>
                <w:lang w:val="en-GB"/>
              </w:rPr>
            </w:pPr>
            <w:r w:rsidRPr="00B10CEB">
              <w:rPr>
                <w:rFonts w:ascii="Times New Roman" w:eastAsia="Times New Roman" w:hAnsi="Times New Roman" w:cs="Times New Roman"/>
                <w:b/>
                <w:lang w:val="en-GB"/>
              </w:rPr>
              <w:t>2.6</w:t>
            </w:r>
            <w:r w:rsidRPr="00B10CEB">
              <w:rPr>
                <w:rFonts w:ascii="Times New Roman" w:eastAsia="Vrinda" w:hAnsi="Times New Roman" w:cs="Times New Roman"/>
                <w:lang w:val="en-GB"/>
              </w:rPr>
              <w:t>)</w:t>
            </w:r>
            <w:r w:rsidRPr="00B10CEB">
              <w:rPr>
                <w:rFonts w:ascii="Times New Roman" w:eastAsia="Vrinda" w:hAnsi="Times New Roman" w:cs="Times New Roman"/>
                <w:b/>
                <w:lang w:val="en-GB"/>
              </w:rPr>
              <w:t xml:space="preserve"> </w:t>
            </w:r>
            <w:r w:rsidRPr="00B10CEB">
              <w:rPr>
                <w:rFonts w:ascii="Times New Roman" w:hAnsi="Times New Roman" w:cs="Times New Roman"/>
                <w:lang w:val="en-GB"/>
              </w:rPr>
              <w:t xml:space="preserve">Number of Human Rights Defenders’ active in </w:t>
            </w:r>
            <w:sdt>
              <w:sdtPr>
                <w:rPr>
                  <w:rFonts w:ascii="Times New Roman" w:hAnsi="Times New Roman" w:cs="Times New Roman"/>
                  <w:lang w:val="en-GB"/>
                </w:rPr>
                <w:tag w:val="goog_rdk_42"/>
                <w:id w:val="1000389222"/>
              </w:sdtPr>
              <w:sdtEndPr/>
              <w:sdtContent>
                <w:r w:rsidRPr="00B10CEB">
                  <w:rPr>
                    <w:rFonts w:ascii="Times New Roman" w:hAnsi="Times New Roman" w:cs="Times New Roman"/>
                    <w:lang w:val="en-GB"/>
                  </w:rPr>
                  <w:t>online/</w:t>
                </w:r>
              </w:sdtContent>
            </w:sdt>
            <w:sdt>
              <w:sdtPr>
                <w:rPr>
                  <w:rFonts w:ascii="Times New Roman" w:hAnsi="Times New Roman" w:cs="Times New Roman"/>
                  <w:lang w:val="en-GB"/>
                </w:rPr>
                <w:tag w:val="goog_rdk_43"/>
                <w:id w:val="1394621262"/>
              </w:sdtPr>
              <w:sdtEndPr/>
              <w:sdtContent>
                <w:r w:rsidRPr="00B10CEB">
                  <w:rPr>
                    <w:rFonts w:ascii="Times New Roman" w:hAnsi="Times New Roman" w:cs="Times New Roman"/>
                    <w:lang w:val="en-GB"/>
                  </w:rPr>
                  <w:t>offline networking and joint platform</w:t>
                </w:r>
              </w:sdtContent>
            </w:sdt>
          </w:p>
        </w:tc>
        <w:tc>
          <w:tcPr>
            <w:tcW w:w="1080" w:type="dxa"/>
            <w:tcBorders>
              <w:top w:val="single" w:sz="4" w:space="0" w:color="auto"/>
              <w:left w:val="single" w:sz="4" w:space="0" w:color="auto"/>
              <w:bottom w:val="single" w:sz="4" w:space="0" w:color="auto"/>
              <w:right w:val="single" w:sz="4" w:space="0" w:color="auto"/>
            </w:tcBorders>
          </w:tcPr>
          <w:p w14:paraId="30AB5FB2" w14:textId="77777777" w:rsidR="000378C4" w:rsidRPr="00B10CEB" w:rsidRDefault="000378C4" w:rsidP="000378C4">
            <w:pPr>
              <w:jc w:val="both"/>
              <w:rPr>
                <w:rFonts w:ascii="Times New Roman" w:eastAsia="Times New Roman" w:hAnsi="Times New Roman" w:cs="Times New Roman"/>
                <w:lang w:val="en-GB"/>
              </w:rPr>
            </w:pPr>
            <w:r w:rsidRPr="00B10CEB">
              <w:rPr>
                <w:rFonts w:ascii="Times New Roman" w:eastAsia="Times New Roman" w:hAnsi="Times New Roman" w:cs="Times New Roman"/>
                <w:lang w:val="en-GB"/>
              </w:rPr>
              <w:t>0</w:t>
            </w:r>
          </w:p>
        </w:tc>
        <w:tc>
          <w:tcPr>
            <w:tcW w:w="1440" w:type="dxa"/>
            <w:tcBorders>
              <w:top w:val="single" w:sz="4" w:space="0" w:color="auto"/>
              <w:left w:val="single" w:sz="4" w:space="0" w:color="auto"/>
              <w:bottom w:val="single" w:sz="4" w:space="0" w:color="auto"/>
              <w:right w:val="single" w:sz="4" w:space="0" w:color="auto"/>
            </w:tcBorders>
          </w:tcPr>
          <w:p w14:paraId="3982F2F3"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250 (2021 Cumulative)</w:t>
            </w:r>
          </w:p>
        </w:tc>
        <w:tc>
          <w:tcPr>
            <w:tcW w:w="1620" w:type="dxa"/>
            <w:tcBorders>
              <w:top w:val="single" w:sz="4" w:space="0" w:color="auto"/>
              <w:left w:val="single" w:sz="4" w:space="0" w:color="auto"/>
              <w:bottom w:val="single" w:sz="4" w:space="0" w:color="auto"/>
              <w:right w:val="single" w:sz="4" w:space="0" w:color="auto"/>
            </w:tcBorders>
          </w:tcPr>
          <w:p w14:paraId="6FAF3276"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200 (cumulative)</w:t>
            </w:r>
          </w:p>
        </w:tc>
        <w:tc>
          <w:tcPr>
            <w:tcW w:w="3690" w:type="dxa"/>
            <w:tcBorders>
              <w:top w:val="single" w:sz="4" w:space="0" w:color="auto"/>
              <w:left w:val="single" w:sz="4" w:space="0" w:color="auto"/>
              <w:bottom w:val="single" w:sz="4" w:space="0" w:color="auto"/>
              <w:right w:val="single" w:sz="4" w:space="0" w:color="auto"/>
            </w:tcBorders>
          </w:tcPr>
          <w:p w14:paraId="2F2FBF12" w14:textId="77777777"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183 HRDs (as of 2020)</w:t>
            </w:r>
          </w:p>
        </w:tc>
      </w:tr>
      <w:tr w:rsidR="008D004F" w:rsidRPr="000378C4" w14:paraId="12157023" w14:textId="77777777" w:rsidTr="007E4235">
        <w:trPr>
          <w:trHeight w:val="178"/>
        </w:trPr>
        <w:tc>
          <w:tcPr>
            <w:tcW w:w="4770" w:type="dxa"/>
            <w:shd w:val="clear" w:color="auto" w:fill="FFFFFF" w:themeFill="background1"/>
          </w:tcPr>
          <w:p w14:paraId="0C094424" w14:textId="304CE21C" w:rsidR="008D004F" w:rsidRPr="00B10CEB" w:rsidRDefault="008D004F" w:rsidP="008D004F">
            <w:pPr>
              <w:spacing w:after="60"/>
              <w:rPr>
                <w:rFonts w:ascii="Times New Roman" w:eastAsia="Times New Roman" w:hAnsi="Times New Roman" w:cs="Times New Roman"/>
                <w:b/>
                <w:lang w:val="en-GB"/>
              </w:rPr>
            </w:pPr>
            <w:r w:rsidRPr="00BF3A2E">
              <w:rPr>
                <w:rFonts w:ascii="Times New Roman" w:eastAsia="Times New Roman" w:hAnsi="Times New Roman" w:cs="Times New Roman"/>
                <w:b/>
              </w:rPr>
              <w:lastRenderedPageBreak/>
              <w:t>2</w:t>
            </w:r>
            <w:r w:rsidRPr="00BF3A2E">
              <w:rPr>
                <w:rFonts w:ascii="Times New Roman" w:eastAsia="Vrinda" w:hAnsi="Times New Roman" w:cs="Times New Roman"/>
                <w:b/>
              </w:rPr>
              <w:t>.</w:t>
            </w:r>
            <w:r w:rsidRPr="00BF3A2E">
              <w:rPr>
                <w:rFonts w:ascii="Times New Roman" w:eastAsia="Times New Roman" w:hAnsi="Times New Roman" w:cs="Times New Roman"/>
                <w:b/>
              </w:rPr>
              <w:t>6 A</w:t>
            </w:r>
            <w:r w:rsidRPr="00BF3A2E">
              <w:rPr>
                <w:rFonts w:ascii="Times New Roman" w:eastAsia="Vrinda" w:hAnsi="Times New Roman" w:cs="Times New Roman"/>
                <w:b/>
              </w:rPr>
              <w:t>)</w:t>
            </w:r>
            <w:r w:rsidRPr="00BF3A2E">
              <w:rPr>
                <w:rFonts w:ascii="Times New Roman" w:eastAsia="Times New Roman" w:hAnsi="Times New Roman" w:cs="Times New Roman"/>
              </w:rPr>
              <w:t xml:space="preserve"> </w:t>
            </w:r>
            <w:proofErr w:type="spellStart"/>
            <w:r w:rsidRPr="00BF3A2E">
              <w:rPr>
                <w:rFonts w:ascii="Times New Roman" w:eastAsia="Times New Roman" w:hAnsi="Times New Roman" w:cs="Times New Roman"/>
              </w:rPr>
              <w:t>i</w:t>
            </w:r>
            <w:proofErr w:type="spellEnd"/>
            <w:r w:rsidRPr="00BF3A2E">
              <w:rPr>
                <w:rFonts w:ascii="Times New Roman" w:eastAsia="Vrinda" w:hAnsi="Times New Roman" w:cs="Times New Roman"/>
              </w:rPr>
              <w:t>)</w:t>
            </w:r>
            <w:r w:rsidRPr="00BF3A2E">
              <w:rPr>
                <w:rFonts w:ascii="Times New Roman" w:eastAsia="Vrinda" w:hAnsi="Times New Roman" w:cs="Times New Roman"/>
                <w:b/>
              </w:rPr>
              <w:t xml:space="preserve"> % </w:t>
            </w:r>
            <w:r w:rsidRPr="00BF3A2E">
              <w:rPr>
                <w:rFonts w:ascii="Times New Roman" w:eastAsia="Times New Roman" w:hAnsi="Times New Roman" w:cs="Times New Roman"/>
              </w:rPr>
              <w:t>of small grants that have met respective target and goals and ii</w:t>
            </w:r>
            <w:r w:rsidRPr="00BF3A2E">
              <w:rPr>
                <w:rFonts w:ascii="Times New Roman" w:eastAsia="Vrinda" w:hAnsi="Times New Roman" w:cs="Times New Roman"/>
                <w:b/>
              </w:rPr>
              <w:t xml:space="preserve">) % </w:t>
            </w:r>
            <w:r w:rsidRPr="00BF3A2E">
              <w:rPr>
                <w:rFonts w:ascii="Times New Roman" w:eastAsia="Times New Roman" w:hAnsi="Times New Roman" w:cs="Times New Roman"/>
              </w:rPr>
              <w:t>of small grants consulted with women or minority groups in their design</w:t>
            </w:r>
          </w:p>
        </w:tc>
        <w:tc>
          <w:tcPr>
            <w:tcW w:w="1080" w:type="dxa"/>
            <w:tcBorders>
              <w:top w:val="single" w:sz="4" w:space="0" w:color="auto"/>
              <w:left w:val="single" w:sz="4" w:space="0" w:color="auto"/>
              <w:bottom w:val="single" w:sz="4" w:space="0" w:color="auto"/>
              <w:right w:val="single" w:sz="4" w:space="0" w:color="auto"/>
            </w:tcBorders>
          </w:tcPr>
          <w:p w14:paraId="5A87C31D" w14:textId="108B2C4F" w:rsidR="008D004F" w:rsidRPr="00B10CEB" w:rsidRDefault="008D004F" w:rsidP="008D004F">
            <w:pPr>
              <w:jc w:val="both"/>
              <w:rPr>
                <w:rFonts w:ascii="Times New Roman" w:eastAsia="Times New Roman" w:hAnsi="Times New Roman" w:cs="Times New Roman"/>
                <w:lang w:val="en-GB"/>
              </w:rPr>
            </w:pPr>
            <w:r w:rsidRPr="00BF3A2E">
              <w:rPr>
                <w:rFonts w:ascii="Times New Roman" w:eastAsia="Times New Roman" w:hAnsi="Times New Roman" w:cs="Times New Roman"/>
                <w:lang w:val="en-GB"/>
              </w:rPr>
              <w:t>0</w:t>
            </w:r>
          </w:p>
        </w:tc>
        <w:tc>
          <w:tcPr>
            <w:tcW w:w="1440" w:type="dxa"/>
            <w:tcBorders>
              <w:top w:val="single" w:sz="4" w:space="0" w:color="auto"/>
              <w:left w:val="single" w:sz="4" w:space="0" w:color="auto"/>
              <w:bottom w:val="single" w:sz="4" w:space="0" w:color="auto"/>
              <w:right w:val="single" w:sz="4" w:space="0" w:color="auto"/>
            </w:tcBorders>
          </w:tcPr>
          <w:p w14:paraId="462F87E6" w14:textId="77777777" w:rsidR="008D004F" w:rsidRPr="00BF3A2E" w:rsidRDefault="008D004F" w:rsidP="008D004F">
            <w:pPr>
              <w:rPr>
                <w:rFonts w:ascii="Times New Roman" w:eastAsia="Times New Roman" w:hAnsi="Times New Roman" w:cs="Times New Roman"/>
              </w:rPr>
            </w:pPr>
            <w:proofErr w:type="spellStart"/>
            <w:r w:rsidRPr="00BF3A2E">
              <w:rPr>
                <w:rFonts w:ascii="Times New Roman" w:eastAsia="Times New Roman" w:hAnsi="Times New Roman" w:cs="Times New Roman"/>
              </w:rPr>
              <w:t>i</w:t>
            </w:r>
            <w:proofErr w:type="spellEnd"/>
            <w:r w:rsidRPr="00BF3A2E">
              <w:rPr>
                <w:rFonts w:ascii="Times New Roman" w:eastAsia="Times New Roman" w:hAnsi="Times New Roman" w:cs="Times New Roman"/>
              </w:rPr>
              <w:t>) 85% (2020 Cumulative)</w:t>
            </w:r>
          </w:p>
          <w:p w14:paraId="2555058E" w14:textId="287D5B0C" w:rsidR="008D004F" w:rsidRPr="00B10CEB" w:rsidRDefault="008D004F" w:rsidP="008D004F">
            <w:pPr>
              <w:rPr>
                <w:rFonts w:ascii="Times New Roman" w:eastAsia="Times New Roman" w:hAnsi="Times New Roman" w:cs="Times New Roman"/>
                <w:lang w:val="en-GB"/>
              </w:rPr>
            </w:pPr>
            <w:r w:rsidRPr="00BF3A2E">
              <w:rPr>
                <w:rFonts w:ascii="Times New Roman" w:eastAsia="Times New Roman" w:hAnsi="Times New Roman" w:cs="Times New Roman"/>
              </w:rPr>
              <w:t>ii) 50% (2020)</w:t>
            </w:r>
          </w:p>
        </w:tc>
        <w:tc>
          <w:tcPr>
            <w:tcW w:w="1620" w:type="dxa"/>
            <w:tcBorders>
              <w:top w:val="single" w:sz="4" w:space="0" w:color="auto"/>
              <w:left w:val="single" w:sz="4" w:space="0" w:color="auto"/>
              <w:bottom w:val="single" w:sz="4" w:space="0" w:color="auto"/>
              <w:right w:val="single" w:sz="4" w:space="0" w:color="auto"/>
            </w:tcBorders>
          </w:tcPr>
          <w:p w14:paraId="6C1AA2B0" w14:textId="77777777" w:rsidR="008D004F" w:rsidRPr="00BF3A2E" w:rsidRDefault="008D004F" w:rsidP="008D004F">
            <w:pPr>
              <w:rPr>
                <w:rFonts w:ascii="Times New Roman" w:eastAsia="Times New Roman" w:hAnsi="Times New Roman" w:cs="Times New Roman"/>
              </w:rPr>
            </w:pPr>
            <w:proofErr w:type="spellStart"/>
            <w:r w:rsidRPr="00BF3A2E">
              <w:rPr>
                <w:rFonts w:ascii="Times New Roman" w:eastAsia="Times New Roman" w:hAnsi="Times New Roman" w:cs="Times New Roman"/>
              </w:rPr>
              <w:t>i</w:t>
            </w:r>
            <w:proofErr w:type="spellEnd"/>
            <w:r w:rsidRPr="00BF3A2E">
              <w:rPr>
                <w:rFonts w:ascii="Times New Roman" w:eastAsia="Times New Roman" w:hAnsi="Times New Roman" w:cs="Times New Roman"/>
              </w:rPr>
              <w:t>) 85% (2020 Cumulative)</w:t>
            </w:r>
          </w:p>
          <w:p w14:paraId="49C2E024" w14:textId="54E03724" w:rsidR="008D004F" w:rsidRPr="00B10CEB" w:rsidRDefault="008D004F" w:rsidP="008D004F">
            <w:pPr>
              <w:rPr>
                <w:rFonts w:ascii="Times New Roman" w:hAnsi="Times New Roman" w:cs="Times New Roman"/>
                <w:lang w:val="en-GB"/>
              </w:rPr>
            </w:pPr>
            <w:r w:rsidRPr="00BF3A2E">
              <w:rPr>
                <w:rFonts w:ascii="Times New Roman" w:eastAsia="Times New Roman" w:hAnsi="Times New Roman" w:cs="Times New Roman"/>
              </w:rPr>
              <w:t>ii) 50% (2020)</w:t>
            </w:r>
          </w:p>
        </w:tc>
        <w:tc>
          <w:tcPr>
            <w:tcW w:w="3690" w:type="dxa"/>
            <w:tcBorders>
              <w:top w:val="single" w:sz="4" w:space="0" w:color="auto"/>
              <w:left w:val="single" w:sz="4" w:space="0" w:color="auto"/>
              <w:bottom w:val="single" w:sz="4" w:space="0" w:color="auto"/>
              <w:right w:val="single" w:sz="4" w:space="0" w:color="auto"/>
            </w:tcBorders>
          </w:tcPr>
          <w:p w14:paraId="38B04E00" w14:textId="77777777" w:rsidR="008D004F" w:rsidRPr="00BF3A2E" w:rsidRDefault="008D004F" w:rsidP="008D004F">
            <w:pPr>
              <w:rPr>
                <w:rFonts w:ascii="Times New Roman" w:eastAsia="Times New Roman" w:hAnsi="Times New Roman" w:cs="Times New Roman"/>
              </w:rPr>
            </w:pPr>
            <w:proofErr w:type="spellStart"/>
            <w:r w:rsidRPr="00BF3A2E">
              <w:rPr>
                <w:rFonts w:ascii="Times New Roman" w:eastAsia="Times New Roman" w:hAnsi="Times New Roman" w:cs="Times New Roman"/>
              </w:rPr>
              <w:t>i</w:t>
            </w:r>
            <w:proofErr w:type="spellEnd"/>
            <w:r w:rsidRPr="00BF3A2E">
              <w:rPr>
                <w:rFonts w:ascii="Times New Roman" w:eastAsia="Vrinda" w:hAnsi="Times New Roman" w:cs="Times New Roman"/>
              </w:rPr>
              <w:t xml:space="preserve">) </w:t>
            </w:r>
            <w:r w:rsidRPr="00BF3A2E">
              <w:rPr>
                <w:rFonts w:ascii="Times New Roman" w:hAnsi="Times New Roman" w:cs="Times New Roman"/>
              </w:rPr>
              <w:t>100</w:t>
            </w:r>
            <w:r w:rsidRPr="00BF3A2E">
              <w:rPr>
                <w:rFonts w:ascii="Times New Roman" w:eastAsia="Vrinda" w:hAnsi="Times New Roman" w:cs="Times New Roman"/>
              </w:rPr>
              <w:t>%</w:t>
            </w:r>
            <w:r w:rsidRPr="00BF3A2E">
              <w:rPr>
                <w:rFonts w:ascii="Times New Roman" w:eastAsia="Times New Roman" w:hAnsi="Times New Roman" w:cs="Times New Roman"/>
              </w:rPr>
              <w:t xml:space="preserve"> (as Feb. of 2021)</w:t>
            </w:r>
          </w:p>
          <w:p w14:paraId="5EAD1B62" w14:textId="77777777" w:rsidR="008D004F" w:rsidRPr="00BF3A2E" w:rsidRDefault="008D004F" w:rsidP="008D004F">
            <w:pPr>
              <w:rPr>
                <w:rFonts w:ascii="Times New Roman" w:eastAsia="Times New Roman" w:hAnsi="Times New Roman" w:cs="Times New Roman"/>
              </w:rPr>
            </w:pPr>
            <w:r w:rsidRPr="00BF3A2E">
              <w:rPr>
                <w:rFonts w:ascii="Times New Roman" w:eastAsia="Times New Roman" w:hAnsi="Times New Roman" w:cs="Times New Roman"/>
              </w:rPr>
              <w:t>ii</w:t>
            </w:r>
            <w:r w:rsidRPr="00BF3A2E">
              <w:rPr>
                <w:rFonts w:ascii="Times New Roman" w:eastAsia="Vrinda" w:hAnsi="Times New Roman" w:cs="Times New Roman"/>
              </w:rPr>
              <w:t>) 80% (</w:t>
            </w:r>
            <w:r w:rsidRPr="00BF3A2E">
              <w:rPr>
                <w:rFonts w:ascii="Times New Roman" w:eastAsia="Times New Roman" w:hAnsi="Times New Roman" w:cs="Times New Roman"/>
              </w:rPr>
              <w:t>Dec 2020</w:t>
            </w:r>
            <w:r w:rsidRPr="00BF3A2E">
              <w:rPr>
                <w:rFonts w:ascii="Times New Roman" w:eastAsia="Vrinda" w:hAnsi="Times New Roman" w:cs="Times New Roman"/>
              </w:rPr>
              <w:t>)</w:t>
            </w:r>
          </w:p>
          <w:p w14:paraId="541DB0D3" w14:textId="77777777" w:rsidR="008D004F" w:rsidRPr="00B10CEB" w:rsidRDefault="008D004F" w:rsidP="008D004F">
            <w:pPr>
              <w:jc w:val="both"/>
              <w:rPr>
                <w:rFonts w:ascii="Times New Roman" w:eastAsia="Calibri" w:hAnsi="Times New Roman" w:cs="Times New Roman"/>
                <w:lang w:val="en-GB"/>
              </w:rPr>
            </w:pPr>
          </w:p>
        </w:tc>
      </w:tr>
      <w:tr w:rsidR="000378C4" w:rsidRPr="000378C4" w14:paraId="199FFCFA" w14:textId="77777777" w:rsidTr="007E4235">
        <w:trPr>
          <w:trHeight w:val="178"/>
        </w:trPr>
        <w:tc>
          <w:tcPr>
            <w:tcW w:w="4770" w:type="dxa"/>
            <w:shd w:val="clear" w:color="auto" w:fill="FFFFFF" w:themeFill="background1"/>
          </w:tcPr>
          <w:p w14:paraId="0AA4BDF3" w14:textId="73381B70" w:rsidR="000378C4" w:rsidRPr="00B10CEB" w:rsidRDefault="000378C4" w:rsidP="000378C4">
            <w:pPr>
              <w:rPr>
                <w:rFonts w:ascii="Times New Roman" w:eastAsia="Times New Roman" w:hAnsi="Times New Roman" w:cs="Times New Roman"/>
                <w:b/>
                <w:lang w:val="en-GB"/>
              </w:rPr>
            </w:pPr>
            <w:r w:rsidRPr="00B10CEB">
              <w:rPr>
                <w:rFonts w:ascii="Times New Roman" w:eastAsia="Times New Roman" w:hAnsi="Times New Roman" w:cs="Times New Roman"/>
                <w:b/>
                <w:lang w:val="en-GB"/>
              </w:rPr>
              <w:t>2.7</w:t>
            </w:r>
            <w:r w:rsidR="00544A3C" w:rsidRPr="00B10CEB">
              <w:rPr>
                <w:rFonts w:ascii="Times New Roman" w:eastAsia="Times New Roman" w:hAnsi="Times New Roman" w:cs="Times New Roman"/>
                <w:b/>
                <w:lang w:val="en-GB"/>
              </w:rPr>
              <w:t>)</w:t>
            </w:r>
            <w:r w:rsidRPr="00B10CEB">
              <w:rPr>
                <w:rFonts w:ascii="Times New Roman" w:eastAsia="Times New Roman" w:hAnsi="Times New Roman" w:cs="Times New Roman"/>
                <w:lang w:val="en-GB"/>
              </w:rPr>
              <w:t xml:space="preserve"> Number of rights forums jointly undertaken by NHRC thematic committees and CSOs to discuss contemporary human right issues.</w:t>
            </w:r>
          </w:p>
        </w:tc>
        <w:tc>
          <w:tcPr>
            <w:tcW w:w="1080" w:type="dxa"/>
            <w:tcBorders>
              <w:top w:val="single" w:sz="4" w:space="0" w:color="auto"/>
              <w:left w:val="single" w:sz="4" w:space="0" w:color="auto"/>
              <w:bottom w:val="single" w:sz="4" w:space="0" w:color="auto"/>
              <w:right w:val="single" w:sz="4" w:space="0" w:color="auto"/>
            </w:tcBorders>
          </w:tcPr>
          <w:p w14:paraId="6D17D297" w14:textId="78DA0A35" w:rsidR="000378C4" w:rsidRPr="00B10CEB" w:rsidRDefault="000378C4" w:rsidP="000378C4">
            <w:pPr>
              <w:jc w:val="both"/>
              <w:rPr>
                <w:rFonts w:ascii="Times New Roman" w:eastAsia="Times New Roman" w:hAnsi="Times New Roman" w:cs="Times New Roman"/>
                <w:lang w:val="en-GB"/>
              </w:rPr>
            </w:pPr>
            <w:r w:rsidRPr="00B10CEB">
              <w:rPr>
                <w:rFonts w:ascii="Times New Roman" w:eastAsia="Times New Roman" w:hAnsi="Times New Roman" w:cs="Times New Roman"/>
                <w:lang w:val="en-GB"/>
              </w:rPr>
              <w:t>07</w:t>
            </w:r>
            <w:r w:rsidR="00225074" w:rsidRPr="00B10CEB">
              <w:rPr>
                <w:rFonts w:ascii="Times New Roman" w:eastAsia="Times New Roman" w:hAnsi="Times New Roman" w:cs="Times New Roman"/>
                <w:lang w:val="en-GB"/>
              </w:rPr>
              <w:t xml:space="preserve"> </w:t>
            </w:r>
            <w:r w:rsidRPr="00B10CEB">
              <w:rPr>
                <w:rFonts w:ascii="Times New Roman" w:eastAsia="Times New Roman" w:hAnsi="Times New Roman" w:cs="Times New Roman"/>
                <w:lang w:val="en-GB"/>
              </w:rPr>
              <w:t>(2014)</w:t>
            </w:r>
          </w:p>
        </w:tc>
        <w:tc>
          <w:tcPr>
            <w:tcW w:w="1440" w:type="dxa"/>
            <w:tcBorders>
              <w:top w:val="single" w:sz="4" w:space="0" w:color="auto"/>
              <w:left w:val="single" w:sz="4" w:space="0" w:color="auto"/>
              <w:bottom w:val="single" w:sz="4" w:space="0" w:color="auto"/>
              <w:right w:val="single" w:sz="4" w:space="0" w:color="auto"/>
            </w:tcBorders>
          </w:tcPr>
          <w:p w14:paraId="45F6D75A"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25 (2021 Cumulative)</w:t>
            </w:r>
          </w:p>
          <w:p w14:paraId="29B07223" w14:textId="77777777" w:rsidR="000378C4" w:rsidRPr="00B10CEB" w:rsidRDefault="000378C4" w:rsidP="000378C4">
            <w:pPr>
              <w:rPr>
                <w:rFonts w:ascii="Times New Roman" w:eastAsia="Times New Roman" w:hAnsi="Times New Roman" w:cs="Times New Roman"/>
                <w:lang w:val="en-GB"/>
              </w:rPr>
            </w:pPr>
          </w:p>
        </w:tc>
        <w:tc>
          <w:tcPr>
            <w:tcW w:w="1620" w:type="dxa"/>
            <w:tcBorders>
              <w:top w:val="single" w:sz="4" w:space="0" w:color="auto"/>
              <w:left w:val="single" w:sz="4" w:space="0" w:color="auto"/>
              <w:bottom w:val="single" w:sz="4" w:space="0" w:color="auto"/>
              <w:right w:val="single" w:sz="4" w:space="0" w:color="auto"/>
            </w:tcBorders>
          </w:tcPr>
          <w:p w14:paraId="71176567" w14:textId="77777777" w:rsidR="000378C4" w:rsidRPr="00B10CEB" w:rsidRDefault="000378C4" w:rsidP="000378C4">
            <w:pPr>
              <w:rPr>
                <w:rFonts w:ascii="Times New Roman" w:hAnsi="Times New Roman" w:cs="Times New Roman"/>
                <w:lang w:val="en-GB"/>
              </w:rPr>
            </w:pPr>
            <w:r w:rsidRPr="00B10CEB">
              <w:rPr>
                <w:rFonts w:ascii="Times New Roman" w:hAnsi="Times New Roman" w:cs="Times New Roman"/>
                <w:lang w:val="en-GB"/>
              </w:rPr>
              <w:t>35 (cumulative)</w:t>
            </w:r>
          </w:p>
        </w:tc>
        <w:tc>
          <w:tcPr>
            <w:tcW w:w="3690" w:type="dxa"/>
            <w:tcBorders>
              <w:top w:val="single" w:sz="4" w:space="0" w:color="auto"/>
              <w:left w:val="single" w:sz="4" w:space="0" w:color="auto"/>
              <w:bottom w:val="single" w:sz="4" w:space="0" w:color="auto"/>
              <w:right w:val="single" w:sz="4" w:space="0" w:color="auto"/>
            </w:tcBorders>
          </w:tcPr>
          <w:p w14:paraId="299A2591" w14:textId="5ABCCFCA" w:rsidR="000378C4" w:rsidRPr="00B10CEB" w:rsidRDefault="000378C4" w:rsidP="000378C4">
            <w:pPr>
              <w:jc w:val="both"/>
              <w:rPr>
                <w:rFonts w:ascii="Times New Roman" w:eastAsia="Calibri" w:hAnsi="Times New Roman" w:cs="Times New Roman"/>
                <w:lang w:val="en-GB"/>
              </w:rPr>
            </w:pPr>
            <w:r w:rsidRPr="00B10CEB">
              <w:rPr>
                <w:rFonts w:ascii="Times New Roman" w:eastAsia="Calibri" w:hAnsi="Times New Roman" w:cs="Times New Roman"/>
                <w:lang w:val="en-GB"/>
              </w:rPr>
              <w:t>39 (as of 2020)</w:t>
            </w:r>
          </w:p>
        </w:tc>
      </w:tr>
      <w:tr w:rsidR="000378C4" w:rsidRPr="000378C4" w14:paraId="1DDB47A4" w14:textId="77777777" w:rsidTr="007E4235">
        <w:trPr>
          <w:trHeight w:val="178"/>
        </w:trPr>
        <w:tc>
          <w:tcPr>
            <w:tcW w:w="4770" w:type="dxa"/>
            <w:shd w:val="clear" w:color="auto" w:fill="FFFFFF" w:themeFill="background1"/>
          </w:tcPr>
          <w:p w14:paraId="29B8B95F" w14:textId="77777777" w:rsidR="000378C4" w:rsidRPr="00B10CEB" w:rsidRDefault="000378C4" w:rsidP="000378C4">
            <w:pPr>
              <w:rPr>
                <w:rFonts w:ascii="Times New Roman" w:eastAsia="Times New Roman" w:hAnsi="Times New Roman" w:cs="Times New Roman"/>
                <w:b/>
                <w:lang w:val="en-GB"/>
              </w:rPr>
            </w:pPr>
            <w:r w:rsidRPr="00B10CEB">
              <w:rPr>
                <w:rFonts w:ascii="Times New Roman" w:eastAsia="Times New Roman" w:hAnsi="Times New Roman" w:cs="Times New Roman"/>
                <w:b/>
                <w:lang w:val="en-GB"/>
              </w:rPr>
              <w:t>2</w:t>
            </w:r>
            <w:r w:rsidRPr="00B10CEB">
              <w:rPr>
                <w:rFonts w:ascii="Times New Roman" w:eastAsia="Vrinda" w:hAnsi="Times New Roman" w:cs="Times New Roman"/>
                <w:lang w:val="en-GB"/>
              </w:rPr>
              <w:t>.</w:t>
            </w:r>
            <w:r w:rsidRPr="00B10CEB">
              <w:rPr>
                <w:rFonts w:ascii="Times New Roman" w:hAnsi="Times New Roman" w:cs="Times New Roman"/>
                <w:lang w:val="en-GB"/>
              </w:rPr>
              <w:t>8</w:t>
            </w:r>
            <w:r w:rsidRPr="00B10CEB">
              <w:rPr>
                <w:rFonts w:ascii="Times New Roman" w:eastAsia="Vrinda" w:hAnsi="Times New Roman" w:cs="Times New Roman"/>
                <w:lang w:val="en-GB"/>
              </w:rPr>
              <w:t xml:space="preserve">) Number </w:t>
            </w:r>
            <w:r w:rsidRPr="00B10CEB">
              <w:rPr>
                <w:rFonts w:ascii="Times New Roman" w:eastAsia="Times New Roman" w:hAnsi="Times New Roman" w:cs="Times New Roman"/>
                <w:lang w:val="en-GB"/>
              </w:rPr>
              <w:t xml:space="preserve">of students with increased awareness of human rights </w:t>
            </w:r>
            <w:proofErr w:type="gramStart"/>
            <w:r w:rsidRPr="00B10CEB">
              <w:rPr>
                <w:rFonts w:ascii="Times New Roman" w:eastAsia="Times New Roman" w:hAnsi="Times New Roman" w:cs="Times New Roman"/>
                <w:lang w:val="en-GB"/>
              </w:rPr>
              <w:t>as a result of</w:t>
            </w:r>
            <w:proofErr w:type="gramEnd"/>
            <w:r w:rsidRPr="00B10CEB">
              <w:rPr>
                <w:rFonts w:ascii="Times New Roman" w:eastAsia="Times New Roman" w:hAnsi="Times New Roman" w:cs="Times New Roman"/>
                <w:lang w:val="en-GB"/>
              </w:rPr>
              <w:t xml:space="preserve"> school campaigns with CSO</w:t>
            </w:r>
            <w:r w:rsidRPr="00B10CEB">
              <w:rPr>
                <w:rFonts w:ascii="Times New Roman" w:eastAsia="Vrinda" w:hAnsi="Times New Roman" w:cs="Times New Roman"/>
                <w:lang w:val="en-GB"/>
              </w:rPr>
              <w:t>/</w:t>
            </w:r>
            <w:r w:rsidRPr="00B10CEB">
              <w:rPr>
                <w:rFonts w:ascii="Times New Roman" w:eastAsia="Times New Roman" w:hAnsi="Times New Roman" w:cs="Times New Roman"/>
                <w:lang w:val="en-GB"/>
              </w:rPr>
              <w:t>CBOs</w:t>
            </w:r>
            <w:r w:rsidRPr="00B10CEB">
              <w:rPr>
                <w:rFonts w:ascii="Times New Roman" w:eastAsia="Vrinda" w:hAnsi="Times New Roman" w:cs="Times New Roman"/>
                <w:lang w:val="en-GB"/>
              </w:rPr>
              <w:t>. and youth leaders.</w:t>
            </w:r>
          </w:p>
        </w:tc>
        <w:tc>
          <w:tcPr>
            <w:tcW w:w="1080" w:type="dxa"/>
            <w:tcBorders>
              <w:top w:val="single" w:sz="4" w:space="0" w:color="auto"/>
              <w:left w:val="single" w:sz="4" w:space="0" w:color="auto"/>
              <w:bottom w:val="single" w:sz="4" w:space="0" w:color="auto"/>
              <w:right w:val="single" w:sz="4" w:space="0" w:color="auto"/>
            </w:tcBorders>
          </w:tcPr>
          <w:p w14:paraId="2EAC2DFB" w14:textId="77777777" w:rsidR="000378C4" w:rsidRPr="00B10CEB" w:rsidRDefault="000378C4" w:rsidP="000378C4">
            <w:pPr>
              <w:jc w:val="both"/>
              <w:rPr>
                <w:rFonts w:ascii="Times New Roman" w:eastAsia="Times New Roman" w:hAnsi="Times New Roman" w:cs="Times New Roman"/>
                <w:lang w:val="en-GB"/>
              </w:rPr>
            </w:pPr>
            <w:r w:rsidRPr="00B10CEB">
              <w:rPr>
                <w:rFonts w:ascii="Times New Roman" w:eastAsia="Times New Roman" w:hAnsi="Times New Roman" w:cs="Times New Roman"/>
                <w:lang w:val="en-GB"/>
              </w:rPr>
              <w:t>4.9% (November 2017)</w:t>
            </w:r>
          </w:p>
        </w:tc>
        <w:tc>
          <w:tcPr>
            <w:tcW w:w="1440" w:type="dxa"/>
            <w:tcBorders>
              <w:top w:val="single" w:sz="4" w:space="0" w:color="auto"/>
              <w:left w:val="single" w:sz="4" w:space="0" w:color="auto"/>
              <w:bottom w:val="single" w:sz="4" w:space="0" w:color="auto"/>
              <w:right w:val="single" w:sz="4" w:space="0" w:color="auto"/>
            </w:tcBorders>
          </w:tcPr>
          <w:p w14:paraId="1E6CC011"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80% (2021 Cumulative)</w:t>
            </w:r>
          </w:p>
        </w:tc>
        <w:tc>
          <w:tcPr>
            <w:tcW w:w="1620" w:type="dxa"/>
            <w:tcBorders>
              <w:top w:val="single" w:sz="4" w:space="0" w:color="auto"/>
              <w:left w:val="single" w:sz="4" w:space="0" w:color="auto"/>
              <w:bottom w:val="single" w:sz="4" w:space="0" w:color="auto"/>
              <w:right w:val="single" w:sz="4" w:space="0" w:color="auto"/>
            </w:tcBorders>
          </w:tcPr>
          <w:p w14:paraId="4D110366"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50% (cumulative)</w:t>
            </w:r>
          </w:p>
          <w:p w14:paraId="20BC34E0" w14:textId="77777777" w:rsidR="000378C4" w:rsidRPr="00B10CEB" w:rsidRDefault="000378C4" w:rsidP="000378C4">
            <w:pPr>
              <w:rPr>
                <w:rFonts w:ascii="Times New Roman" w:hAnsi="Times New Roman" w:cs="Times New Roman"/>
                <w:lang w:val="en-GB"/>
              </w:rPr>
            </w:pPr>
          </w:p>
        </w:tc>
        <w:tc>
          <w:tcPr>
            <w:tcW w:w="3690" w:type="dxa"/>
            <w:tcBorders>
              <w:top w:val="single" w:sz="4" w:space="0" w:color="auto"/>
              <w:left w:val="single" w:sz="4" w:space="0" w:color="auto"/>
              <w:bottom w:val="single" w:sz="4" w:space="0" w:color="auto"/>
              <w:right w:val="single" w:sz="4" w:space="0" w:color="auto"/>
            </w:tcBorders>
          </w:tcPr>
          <w:p w14:paraId="6F454087" w14:textId="77777777" w:rsidR="000378C4" w:rsidRPr="00B10CEB" w:rsidRDefault="000378C4" w:rsidP="000378C4">
            <w:pPr>
              <w:spacing w:after="280"/>
              <w:rPr>
                <w:rFonts w:ascii="Times New Roman" w:eastAsia="Times New Roman" w:hAnsi="Times New Roman" w:cs="Times New Roman"/>
                <w:lang w:val="en-GB"/>
              </w:rPr>
            </w:pPr>
            <w:r w:rsidRPr="00B10CEB">
              <w:rPr>
                <w:rFonts w:ascii="Times New Roman" w:eastAsia="Times New Roman" w:hAnsi="Times New Roman" w:cs="Times New Roman"/>
                <w:lang w:val="en-GB"/>
              </w:rPr>
              <w:t>57.4% (16,182 student as of Dec 2020)</w:t>
            </w:r>
          </w:p>
          <w:p w14:paraId="4EC95C00" w14:textId="77777777" w:rsidR="000378C4" w:rsidRPr="00B10CEB" w:rsidRDefault="000378C4" w:rsidP="000378C4">
            <w:pPr>
              <w:jc w:val="both"/>
              <w:rPr>
                <w:rFonts w:ascii="Times New Roman" w:eastAsia="Calibri" w:hAnsi="Times New Roman" w:cs="Times New Roman"/>
                <w:lang w:val="en-GB"/>
              </w:rPr>
            </w:pPr>
          </w:p>
        </w:tc>
      </w:tr>
      <w:tr w:rsidR="00F65664" w:rsidRPr="00357992" w14:paraId="2D318B23" w14:textId="77777777" w:rsidTr="007E4235">
        <w:trPr>
          <w:trHeight w:val="683"/>
        </w:trPr>
        <w:tc>
          <w:tcPr>
            <w:tcW w:w="4770" w:type="dxa"/>
            <w:shd w:val="clear" w:color="auto" w:fill="F4B083" w:themeFill="accent2" w:themeFillTint="99"/>
          </w:tcPr>
          <w:p w14:paraId="0C5C141C" w14:textId="601E7654" w:rsidR="00F65664" w:rsidRPr="00357992" w:rsidRDefault="00F65664" w:rsidP="00357992">
            <w:pPr>
              <w:jc w:val="center"/>
              <w:rPr>
                <w:rFonts w:cstheme="minorHAnsi"/>
                <w:b/>
              </w:rPr>
            </w:pPr>
            <w:r w:rsidRPr="00357992">
              <w:rPr>
                <w:rFonts w:cstheme="minorHAnsi"/>
                <w:b/>
              </w:rPr>
              <w:t>Output 3</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3764B2F1" w14:textId="70BEF7AF" w:rsidR="00F65664" w:rsidRPr="00357992" w:rsidRDefault="00F65664" w:rsidP="00357992">
            <w:pPr>
              <w:jc w:val="center"/>
              <w:rPr>
                <w:rFonts w:cstheme="minorHAnsi"/>
                <w:b/>
              </w:rPr>
            </w:pPr>
            <w:r w:rsidRPr="00357992">
              <w:rPr>
                <w:rFonts w:cstheme="minorHAnsi"/>
                <w:b/>
              </w:rPr>
              <w:t>Improved well-being in poor urban slums particularly for women and girls</w:t>
            </w:r>
          </w:p>
        </w:tc>
      </w:tr>
      <w:tr w:rsidR="00F65664" w:rsidRPr="000378C4" w14:paraId="4F0B089A" w14:textId="77777777" w:rsidTr="007E4235">
        <w:trPr>
          <w:trHeight w:val="178"/>
        </w:trPr>
        <w:tc>
          <w:tcPr>
            <w:tcW w:w="4770" w:type="dxa"/>
            <w:shd w:val="clear" w:color="auto" w:fill="E7E6E6" w:themeFill="background2"/>
          </w:tcPr>
          <w:p w14:paraId="5330B160" w14:textId="75C9F8D3" w:rsidR="00F65664" w:rsidRPr="000378C4" w:rsidRDefault="00F65664" w:rsidP="00F65664">
            <w:pPr>
              <w:rPr>
                <w:rFonts w:ascii="Times New Roman" w:eastAsia="Times New Roman" w:hAnsi="Times New Roman" w:cs="Times New Roman"/>
                <w:b/>
                <w:sz w:val="18"/>
                <w:szCs w:val="18"/>
                <w:lang w:val="en-GB"/>
              </w:rPr>
            </w:pPr>
            <w:r w:rsidRPr="00A729BA">
              <w:rPr>
                <w:rFonts w:ascii="Times New Roman" w:hAnsi="Times New Roman" w:cs="Times New Roman"/>
                <w:b/>
              </w:rPr>
              <w:t>Indicator</w:t>
            </w:r>
          </w:p>
        </w:tc>
        <w:tc>
          <w:tcPr>
            <w:tcW w:w="1080" w:type="dxa"/>
            <w:tcBorders>
              <w:top w:val="single" w:sz="4" w:space="0" w:color="auto"/>
              <w:left w:val="single" w:sz="4" w:space="0" w:color="auto"/>
              <w:bottom w:val="single" w:sz="4" w:space="0" w:color="auto"/>
              <w:right w:val="single" w:sz="4" w:space="0" w:color="auto"/>
            </w:tcBorders>
          </w:tcPr>
          <w:p w14:paraId="0E118692" w14:textId="605B9BBB" w:rsidR="00F65664" w:rsidRPr="000378C4" w:rsidRDefault="00F65664" w:rsidP="00F65664">
            <w:pPr>
              <w:jc w:val="both"/>
              <w:rPr>
                <w:rFonts w:ascii="Times New Roman" w:eastAsia="Times New Roman" w:hAnsi="Times New Roman" w:cs="Times New Roman"/>
                <w:sz w:val="18"/>
                <w:szCs w:val="18"/>
                <w:lang w:val="en-GB"/>
              </w:rPr>
            </w:pPr>
            <w:r w:rsidRPr="00A729BA">
              <w:rPr>
                <w:rFonts w:ascii="Times New Roman" w:hAnsi="Times New Roman" w:cs="Times New Roman"/>
                <w:b/>
              </w:rPr>
              <w:t>Baseline</w:t>
            </w:r>
          </w:p>
        </w:tc>
        <w:tc>
          <w:tcPr>
            <w:tcW w:w="1440" w:type="dxa"/>
            <w:tcBorders>
              <w:top w:val="single" w:sz="4" w:space="0" w:color="auto"/>
              <w:left w:val="single" w:sz="4" w:space="0" w:color="auto"/>
              <w:bottom w:val="single" w:sz="4" w:space="0" w:color="auto"/>
              <w:right w:val="single" w:sz="4" w:space="0" w:color="auto"/>
            </w:tcBorders>
          </w:tcPr>
          <w:p w14:paraId="51644895" w14:textId="3572301F" w:rsidR="00F65664" w:rsidRPr="000378C4" w:rsidRDefault="00F65664" w:rsidP="00F65664">
            <w:pPr>
              <w:rPr>
                <w:rFonts w:ascii="Times New Roman" w:eastAsia="Times New Roman" w:hAnsi="Times New Roman" w:cs="Times New Roman"/>
                <w:sz w:val="18"/>
                <w:szCs w:val="18"/>
                <w:lang w:val="en-GB"/>
              </w:rPr>
            </w:pPr>
            <w:r w:rsidRPr="00A729BA">
              <w:rPr>
                <w:rFonts w:ascii="Times New Roman" w:hAnsi="Times New Roman" w:cs="Times New Roman"/>
                <w:b/>
              </w:rPr>
              <w:t>EOP Target</w:t>
            </w:r>
          </w:p>
        </w:tc>
        <w:tc>
          <w:tcPr>
            <w:tcW w:w="1620" w:type="dxa"/>
            <w:tcBorders>
              <w:top w:val="single" w:sz="4" w:space="0" w:color="auto"/>
              <w:left w:val="single" w:sz="4" w:space="0" w:color="auto"/>
              <w:bottom w:val="single" w:sz="4" w:space="0" w:color="auto"/>
              <w:right w:val="single" w:sz="4" w:space="0" w:color="auto"/>
            </w:tcBorders>
          </w:tcPr>
          <w:p w14:paraId="0F416927" w14:textId="78ACF145" w:rsidR="00F65664" w:rsidRPr="000378C4" w:rsidRDefault="00F65664" w:rsidP="00F65664">
            <w:pPr>
              <w:rPr>
                <w:rFonts w:ascii="Times New Roman" w:eastAsia="Times New Roman" w:hAnsi="Times New Roman" w:cs="Times New Roman"/>
                <w:sz w:val="18"/>
                <w:szCs w:val="18"/>
                <w:lang w:val="en-GB"/>
              </w:rPr>
            </w:pPr>
            <w:r w:rsidRPr="00700D81">
              <w:rPr>
                <w:rFonts w:cstheme="minorHAnsi"/>
                <w:b/>
                <w:sz w:val="16"/>
                <w:szCs w:val="16"/>
              </w:rPr>
              <w:t>Annual Target (2021)</w:t>
            </w:r>
          </w:p>
        </w:tc>
        <w:tc>
          <w:tcPr>
            <w:tcW w:w="3690" w:type="dxa"/>
            <w:tcBorders>
              <w:top w:val="single" w:sz="4" w:space="0" w:color="auto"/>
              <w:left w:val="single" w:sz="4" w:space="0" w:color="auto"/>
              <w:bottom w:val="single" w:sz="4" w:space="0" w:color="auto"/>
              <w:right w:val="single" w:sz="4" w:space="0" w:color="auto"/>
            </w:tcBorders>
          </w:tcPr>
          <w:p w14:paraId="5B6BBBA8" w14:textId="1DB0E65E" w:rsidR="00F65664" w:rsidRPr="000378C4" w:rsidRDefault="00F65664" w:rsidP="00F65664">
            <w:pPr>
              <w:spacing w:after="280"/>
              <w:rPr>
                <w:rFonts w:ascii="Times New Roman" w:eastAsia="Times New Roman" w:hAnsi="Times New Roman" w:cs="Times New Roman"/>
                <w:sz w:val="18"/>
                <w:szCs w:val="18"/>
                <w:lang w:val="en-GB"/>
              </w:rPr>
            </w:pPr>
            <w:r w:rsidRPr="00A729BA">
              <w:rPr>
                <w:rFonts w:ascii="Times New Roman" w:hAnsi="Times New Roman" w:cs="Times New Roman"/>
                <w:b/>
              </w:rPr>
              <w:t>Progress (Q</w:t>
            </w:r>
            <w:r>
              <w:rPr>
                <w:rFonts w:ascii="Times New Roman" w:hAnsi="Times New Roman" w:cs="Times New Roman"/>
                <w:b/>
              </w:rPr>
              <w:t>1</w:t>
            </w:r>
            <w:r w:rsidRPr="00A729BA">
              <w:rPr>
                <w:rFonts w:ascii="Times New Roman" w:hAnsi="Times New Roman" w:cs="Times New Roman"/>
                <w:b/>
              </w:rPr>
              <w:t>-202</w:t>
            </w:r>
            <w:r>
              <w:rPr>
                <w:rFonts w:ascii="Times New Roman" w:hAnsi="Times New Roman" w:cs="Times New Roman"/>
                <w:b/>
              </w:rPr>
              <w:t>1</w:t>
            </w:r>
            <w:r w:rsidRPr="00A729BA">
              <w:rPr>
                <w:rFonts w:ascii="Times New Roman" w:hAnsi="Times New Roman" w:cs="Times New Roman"/>
                <w:b/>
              </w:rPr>
              <w:t>)</w:t>
            </w:r>
          </w:p>
        </w:tc>
      </w:tr>
      <w:tr w:rsidR="00C51E76" w:rsidRPr="000378C4" w14:paraId="05965E2C" w14:textId="77777777" w:rsidTr="007E4235">
        <w:trPr>
          <w:trHeight w:val="178"/>
        </w:trPr>
        <w:tc>
          <w:tcPr>
            <w:tcW w:w="4770" w:type="dxa"/>
            <w:shd w:val="clear" w:color="auto" w:fill="F4B083" w:themeFill="accent2" w:themeFillTint="99"/>
          </w:tcPr>
          <w:p w14:paraId="7E1DBD90" w14:textId="5F9AB7E0" w:rsidR="00C51E76" w:rsidRPr="00B10CEB" w:rsidRDefault="00C51E76" w:rsidP="00F65664">
            <w:pPr>
              <w:rPr>
                <w:rFonts w:ascii="Times New Roman" w:hAnsi="Times New Roman" w:cs="Times New Roman"/>
                <w:b/>
              </w:rPr>
            </w:pPr>
            <w:r w:rsidRPr="00B10CEB">
              <w:rPr>
                <w:rFonts w:ascii="Times New Roman" w:hAnsi="Times New Roman" w:cs="Times New Roman"/>
                <w:b/>
              </w:rPr>
              <w:t>Outcome indicators</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529A5406" w14:textId="77777777" w:rsidR="00C51E76" w:rsidRPr="00A729BA" w:rsidRDefault="00C51E76" w:rsidP="00F65664">
            <w:pPr>
              <w:spacing w:after="280"/>
              <w:rPr>
                <w:rFonts w:ascii="Times New Roman" w:hAnsi="Times New Roman" w:cs="Times New Roman"/>
                <w:b/>
              </w:rPr>
            </w:pPr>
          </w:p>
        </w:tc>
      </w:tr>
      <w:tr w:rsidR="00C51E76" w:rsidRPr="000378C4" w14:paraId="288DEE9A" w14:textId="77777777" w:rsidTr="007E4235">
        <w:trPr>
          <w:trHeight w:val="178"/>
        </w:trPr>
        <w:tc>
          <w:tcPr>
            <w:tcW w:w="4770" w:type="dxa"/>
            <w:shd w:val="clear" w:color="auto" w:fill="FFFFFF" w:themeFill="background1"/>
          </w:tcPr>
          <w:p w14:paraId="6B7E53E3" w14:textId="77777777" w:rsidR="00C51E76" w:rsidRPr="00B10CEB" w:rsidRDefault="00C51E76" w:rsidP="002B3C8C">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3.1) Number of cases reported</w:t>
            </w:r>
          </w:p>
          <w:p w14:paraId="733F530B" w14:textId="38E66632" w:rsidR="00C51E76" w:rsidRPr="00B10CEB" w:rsidRDefault="00C51E76" w:rsidP="002B3C8C">
            <w:pPr>
              <w:autoSpaceDE w:val="0"/>
              <w:autoSpaceDN w:val="0"/>
              <w:adjustRightInd w:val="0"/>
              <w:jc w:val="both"/>
              <w:rPr>
                <w:rFonts w:ascii="Times New Roman" w:hAnsi="Times New Roman" w:cs="Times New Roman"/>
                <w:b/>
              </w:rPr>
            </w:pPr>
            <w:r w:rsidRPr="00B10CEB">
              <w:rPr>
                <w:rFonts w:ascii="Times New Roman" w:hAnsi="Times New Roman" w:cs="Times New Roman"/>
                <w:lang w:bidi="bn-BD"/>
              </w:rPr>
              <w:t>against law enforcement</w:t>
            </w:r>
            <w:r w:rsidR="002B3C8C">
              <w:rPr>
                <w:rFonts w:ascii="Times New Roman" w:hAnsi="Times New Roman" w:cs="Times New Roman"/>
                <w:lang w:bidi="bn-BD"/>
              </w:rPr>
              <w:t xml:space="preserve"> </w:t>
            </w:r>
            <w:r w:rsidRPr="00B10CEB">
              <w:rPr>
                <w:rFonts w:ascii="Times New Roman" w:hAnsi="Times New Roman" w:cs="Times New Roman"/>
                <w:lang w:bidi="bn-BD"/>
              </w:rPr>
              <w:t>agencies and police to NHRC.</w:t>
            </w:r>
          </w:p>
        </w:tc>
        <w:tc>
          <w:tcPr>
            <w:tcW w:w="1080" w:type="dxa"/>
            <w:tcBorders>
              <w:top w:val="single" w:sz="4" w:space="0" w:color="auto"/>
              <w:left w:val="single" w:sz="4" w:space="0" w:color="auto"/>
              <w:bottom w:val="single" w:sz="4" w:space="0" w:color="auto"/>
              <w:right w:val="single" w:sz="4" w:space="0" w:color="auto"/>
            </w:tcBorders>
          </w:tcPr>
          <w:p w14:paraId="5F61B9B7" w14:textId="77777777" w:rsidR="00C51E76" w:rsidRPr="00A729BA" w:rsidRDefault="00C51E76" w:rsidP="00F65664">
            <w:pPr>
              <w:jc w:val="both"/>
              <w:rPr>
                <w:rFonts w:ascii="Times New Roman" w:hAnsi="Times New Roman" w:cs="Times New Roman"/>
                <w:b/>
              </w:rPr>
            </w:pPr>
          </w:p>
        </w:tc>
        <w:tc>
          <w:tcPr>
            <w:tcW w:w="1440" w:type="dxa"/>
            <w:tcBorders>
              <w:top w:val="single" w:sz="4" w:space="0" w:color="auto"/>
              <w:left w:val="single" w:sz="4" w:space="0" w:color="auto"/>
              <w:bottom w:val="single" w:sz="4" w:space="0" w:color="auto"/>
              <w:right w:val="single" w:sz="4" w:space="0" w:color="auto"/>
            </w:tcBorders>
          </w:tcPr>
          <w:p w14:paraId="431E90E6" w14:textId="77777777" w:rsidR="00C51E76" w:rsidRPr="00A729BA" w:rsidRDefault="00C51E76" w:rsidP="00F65664">
            <w:pPr>
              <w:rPr>
                <w:rFonts w:ascii="Times New Roman" w:hAnsi="Times New Roman" w:cs="Times New Roman"/>
                <w:b/>
              </w:rPr>
            </w:pPr>
          </w:p>
        </w:tc>
        <w:tc>
          <w:tcPr>
            <w:tcW w:w="1620" w:type="dxa"/>
            <w:tcBorders>
              <w:top w:val="single" w:sz="4" w:space="0" w:color="auto"/>
              <w:left w:val="single" w:sz="4" w:space="0" w:color="auto"/>
              <w:bottom w:val="single" w:sz="4" w:space="0" w:color="auto"/>
              <w:right w:val="single" w:sz="4" w:space="0" w:color="auto"/>
            </w:tcBorders>
          </w:tcPr>
          <w:p w14:paraId="06A9A538" w14:textId="77777777" w:rsidR="00C51E76" w:rsidRPr="00700D81" w:rsidRDefault="00C51E76" w:rsidP="00F65664">
            <w:pPr>
              <w:rPr>
                <w:rFonts w:cstheme="minorHAnsi"/>
                <w:b/>
                <w:sz w:val="16"/>
                <w:szCs w:val="16"/>
              </w:rPr>
            </w:pPr>
          </w:p>
        </w:tc>
        <w:tc>
          <w:tcPr>
            <w:tcW w:w="3690" w:type="dxa"/>
            <w:tcBorders>
              <w:top w:val="single" w:sz="4" w:space="0" w:color="auto"/>
              <w:left w:val="single" w:sz="4" w:space="0" w:color="auto"/>
              <w:bottom w:val="single" w:sz="4" w:space="0" w:color="auto"/>
              <w:right w:val="single" w:sz="4" w:space="0" w:color="auto"/>
            </w:tcBorders>
          </w:tcPr>
          <w:p w14:paraId="35340AC5" w14:textId="77777777" w:rsidR="00C51E76" w:rsidRPr="00A729BA" w:rsidRDefault="00C51E76" w:rsidP="00F65664">
            <w:pPr>
              <w:spacing w:after="280"/>
              <w:rPr>
                <w:rFonts w:ascii="Times New Roman" w:hAnsi="Times New Roman" w:cs="Times New Roman"/>
                <w:b/>
              </w:rPr>
            </w:pPr>
          </w:p>
        </w:tc>
      </w:tr>
      <w:tr w:rsidR="00C51E76" w:rsidRPr="000378C4" w14:paraId="05F6B69A" w14:textId="77777777" w:rsidTr="007E4235">
        <w:trPr>
          <w:trHeight w:val="178"/>
        </w:trPr>
        <w:tc>
          <w:tcPr>
            <w:tcW w:w="4770" w:type="dxa"/>
            <w:shd w:val="clear" w:color="auto" w:fill="FFFFFF" w:themeFill="background1"/>
          </w:tcPr>
          <w:p w14:paraId="5ECBAE86" w14:textId="68F62807" w:rsidR="00C51E76" w:rsidRPr="002B3C8C" w:rsidRDefault="00C51E76" w:rsidP="002B3C8C">
            <w:pPr>
              <w:autoSpaceDE w:val="0"/>
              <w:autoSpaceDN w:val="0"/>
              <w:adjustRightInd w:val="0"/>
              <w:jc w:val="both"/>
              <w:rPr>
                <w:rFonts w:ascii="Times New Roman" w:hAnsi="Times New Roman" w:cs="Times New Roman"/>
                <w:lang w:bidi="bn-BD"/>
              </w:rPr>
            </w:pPr>
            <w:r w:rsidRPr="00B10CEB">
              <w:rPr>
                <w:rFonts w:ascii="Times New Roman" w:hAnsi="Times New Roman" w:cs="Times New Roman"/>
                <w:lang w:bidi="bn-BD"/>
              </w:rPr>
              <w:t>3.2) Number of targeted</w:t>
            </w:r>
            <w:r w:rsidR="002B3C8C">
              <w:rPr>
                <w:rFonts w:ascii="Times New Roman" w:hAnsi="Times New Roman" w:cs="Times New Roman"/>
                <w:lang w:bidi="bn-BD"/>
              </w:rPr>
              <w:t xml:space="preserve"> </w:t>
            </w:r>
            <w:r w:rsidRPr="00B10CEB">
              <w:rPr>
                <w:rFonts w:ascii="Times New Roman" w:hAnsi="Times New Roman" w:cs="Times New Roman"/>
                <w:lang w:bidi="bn-BD"/>
              </w:rPr>
              <w:t>CSOs and HRDs expressing</w:t>
            </w:r>
            <w:r w:rsidR="002B3C8C">
              <w:rPr>
                <w:rFonts w:ascii="Times New Roman" w:hAnsi="Times New Roman" w:cs="Times New Roman"/>
                <w:lang w:bidi="bn-BD"/>
              </w:rPr>
              <w:t xml:space="preserve"> </w:t>
            </w:r>
            <w:r w:rsidRPr="00B10CEB">
              <w:rPr>
                <w:rFonts w:ascii="Times New Roman" w:hAnsi="Times New Roman" w:cs="Times New Roman"/>
                <w:lang w:bidi="bn-BD"/>
              </w:rPr>
              <w:t>their satisfaction on the role of</w:t>
            </w:r>
            <w:r w:rsidR="002B3C8C">
              <w:rPr>
                <w:rFonts w:ascii="Times New Roman" w:hAnsi="Times New Roman" w:cs="Times New Roman"/>
                <w:lang w:bidi="bn-BD"/>
              </w:rPr>
              <w:t xml:space="preserve"> </w:t>
            </w:r>
            <w:r w:rsidRPr="00B10CEB">
              <w:rPr>
                <w:rFonts w:ascii="Times New Roman" w:hAnsi="Times New Roman" w:cs="Times New Roman"/>
                <w:lang w:bidi="bn-BD"/>
              </w:rPr>
              <w:t>coordination by the law</w:t>
            </w:r>
            <w:r w:rsidR="002B3C8C">
              <w:rPr>
                <w:rFonts w:ascii="Times New Roman" w:hAnsi="Times New Roman" w:cs="Times New Roman"/>
                <w:lang w:bidi="bn-BD"/>
              </w:rPr>
              <w:t xml:space="preserve"> </w:t>
            </w:r>
            <w:r w:rsidRPr="00B10CEB">
              <w:rPr>
                <w:rFonts w:ascii="Times New Roman" w:hAnsi="Times New Roman" w:cs="Times New Roman"/>
                <w:lang w:bidi="bn-BD"/>
              </w:rPr>
              <w:t>enforcement officers</w:t>
            </w:r>
          </w:p>
        </w:tc>
        <w:tc>
          <w:tcPr>
            <w:tcW w:w="1080" w:type="dxa"/>
            <w:tcBorders>
              <w:top w:val="single" w:sz="4" w:space="0" w:color="auto"/>
              <w:left w:val="single" w:sz="4" w:space="0" w:color="auto"/>
              <w:bottom w:val="single" w:sz="4" w:space="0" w:color="auto"/>
              <w:right w:val="single" w:sz="4" w:space="0" w:color="auto"/>
            </w:tcBorders>
          </w:tcPr>
          <w:p w14:paraId="46F335CF" w14:textId="77777777" w:rsidR="00C51E76" w:rsidRPr="00A729BA" w:rsidRDefault="00C51E76" w:rsidP="00F65664">
            <w:pPr>
              <w:jc w:val="both"/>
              <w:rPr>
                <w:rFonts w:ascii="Times New Roman" w:hAnsi="Times New Roman" w:cs="Times New Roman"/>
                <w:b/>
              </w:rPr>
            </w:pPr>
          </w:p>
        </w:tc>
        <w:tc>
          <w:tcPr>
            <w:tcW w:w="1440" w:type="dxa"/>
            <w:tcBorders>
              <w:top w:val="single" w:sz="4" w:space="0" w:color="auto"/>
              <w:left w:val="single" w:sz="4" w:space="0" w:color="auto"/>
              <w:bottom w:val="single" w:sz="4" w:space="0" w:color="auto"/>
              <w:right w:val="single" w:sz="4" w:space="0" w:color="auto"/>
            </w:tcBorders>
          </w:tcPr>
          <w:p w14:paraId="7B641E29" w14:textId="77777777" w:rsidR="00C51E76" w:rsidRPr="00A729BA" w:rsidRDefault="00C51E76" w:rsidP="00F65664">
            <w:pPr>
              <w:rPr>
                <w:rFonts w:ascii="Times New Roman" w:hAnsi="Times New Roman" w:cs="Times New Roman"/>
                <w:b/>
              </w:rPr>
            </w:pPr>
          </w:p>
        </w:tc>
        <w:tc>
          <w:tcPr>
            <w:tcW w:w="1620" w:type="dxa"/>
            <w:tcBorders>
              <w:top w:val="single" w:sz="4" w:space="0" w:color="auto"/>
              <w:left w:val="single" w:sz="4" w:space="0" w:color="auto"/>
              <w:bottom w:val="single" w:sz="4" w:space="0" w:color="auto"/>
              <w:right w:val="single" w:sz="4" w:space="0" w:color="auto"/>
            </w:tcBorders>
          </w:tcPr>
          <w:p w14:paraId="4AE6148A" w14:textId="77777777" w:rsidR="00C51E76" w:rsidRPr="00700D81" w:rsidRDefault="00C51E76" w:rsidP="00F65664">
            <w:pPr>
              <w:rPr>
                <w:rFonts w:cstheme="minorHAnsi"/>
                <w:b/>
                <w:sz w:val="16"/>
                <w:szCs w:val="16"/>
              </w:rPr>
            </w:pPr>
          </w:p>
        </w:tc>
        <w:tc>
          <w:tcPr>
            <w:tcW w:w="3690" w:type="dxa"/>
            <w:tcBorders>
              <w:top w:val="single" w:sz="4" w:space="0" w:color="auto"/>
              <w:left w:val="single" w:sz="4" w:space="0" w:color="auto"/>
              <w:bottom w:val="single" w:sz="4" w:space="0" w:color="auto"/>
              <w:right w:val="single" w:sz="4" w:space="0" w:color="auto"/>
            </w:tcBorders>
          </w:tcPr>
          <w:p w14:paraId="77AEBF88" w14:textId="77777777" w:rsidR="00C51E76" w:rsidRPr="00A729BA" w:rsidRDefault="00C51E76" w:rsidP="00F65664">
            <w:pPr>
              <w:spacing w:after="280"/>
              <w:rPr>
                <w:rFonts w:ascii="Times New Roman" w:hAnsi="Times New Roman" w:cs="Times New Roman"/>
                <w:b/>
              </w:rPr>
            </w:pPr>
          </w:p>
        </w:tc>
      </w:tr>
      <w:tr w:rsidR="00C51E76" w:rsidRPr="000378C4" w14:paraId="34727087" w14:textId="77777777" w:rsidTr="007E4235">
        <w:trPr>
          <w:trHeight w:val="178"/>
        </w:trPr>
        <w:tc>
          <w:tcPr>
            <w:tcW w:w="4770" w:type="dxa"/>
            <w:shd w:val="clear" w:color="auto" w:fill="F4B083" w:themeFill="accent2" w:themeFillTint="99"/>
          </w:tcPr>
          <w:p w14:paraId="5AC9FA13" w14:textId="40AB4AD1" w:rsidR="00C51E76" w:rsidRPr="00B10CEB" w:rsidRDefault="00C51E76" w:rsidP="00C51E76">
            <w:pPr>
              <w:rPr>
                <w:rFonts w:ascii="Times New Roman" w:hAnsi="Times New Roman" w:cs="Times New Roman"/>
                <w:lang w:bidi="bn-BD"/>
              </w:rPr>
            </w:pPr>
            <w:r w:rsidRPr="00B10CEB">
              <w:rPr>
                <w:rFonts w:ascii="Times New Roman" w:hAnsi="Times New Roman" w:cs="Times New Roman"/>
                <w:b/>
              </w:rPr>
              <w:t>Output indicators</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118B9F7E" w14:textId="77777777" w:rsidR="00C51E76" w:rsidRPr="00B10CEB" w:rsidRDefault="00C51E76" w:rsidP="00F65664">
            <w:pPr>
              <w:spacing w:after="280"/>
              <w:rPr>
                <w:rFonts w:ascii="Times New Roman" w:hAnsi="Times New Roman" w:cs="Times New Roman"/>
                <w:b/>
              </w:rPr>
            </w:pPr>
          </w:p>
        </w:tc>
      </w:tr>
      <w:tr w:rsidR="00700D81" w:rsidRPr="000378C4" w14:paraId="5D49DBDC" w14:textId="77777777" w:rsidTr="007E4235">
        <w:trPr>
          <w:trHeight w:val="178"/>
        </w:trPr>
        <w:tc>
          <w:tcPr>
            <w:tcW w:w="4770" w:type="dxa"/>
            <w:shd w:val="clear" w:color="auto" w:fill="FFFFFF" w:themeFill="background1"/>
          </w:tcPr>
          <w:p w14:paraId="241CF4ED" w14:textId="77777777" w:rsidR="00700D81" w:rsidRPr="00B10CEB" w:rsidRDefault="00700D81" w:rsidP="002B3C8C">
            <w:pPr>
              <w:jc w:val="both"/>
              <w:rPr>
                <w:rFonts w:ascii="Times New Roman" w:eastAsia="Vrinda" w:hAnsi="Times New Roman" w:cs="Times New Roman"/>
                <w:b/>
              </w:rPr>
            </w:pPr>
            <w:r w:rsidRPr="002B3C8C">
              <w:rPr>
                <w:rFonts w:ascii="Times New Roman" w:eastAsia="Times New Roman" w:hAnsi="Times New Roman" w:cs="Times New Roman"/>
                <w:bCs/>
              </w:rPr>
              <w:t>3</w:t>
            </w:r>
            <w:r w:rsidRPr="002B3C8C">
              <w:rPr>
                <w:rFonts w:ascii="Times New Roman" w:eastAsia="Vrinda" w:hAnsi="Times New Roman" w:cs="Times New Roman"/>
                <w:bCs/>
              </w:rPr>
              <w:t>.</w:t>
            </w:r>
            <w:r w:rsidRPr="002B3C8C">
              <w:rPr>
                <w:rFonts w:ascii="Times New Roman" w:hAnsi="Times New Roman" w:cs="Times New Roman"/>
                <w:bCs/>
              </w:rPr>
              <w:t>2 A</w:t>
            </w:r>
            <w:r w:rsidRPr="002B3C8C">
              <w:rPr>
                <w:rFonts w:ascii="Times New Roman" w:eastAsia="Vrinda" w:hAnsi="Times New Roman" w:cs="Times New Roman"/>
                <w:bCs/>
              </w:rPr>
              <w:t xml:space="preserve">) % </w:t>
            </w:r>
            <w:r w:rsidRPr="002B3C8C">
              <w:rPr>
                <w:rFonts w:ascii="Times New Roman" w:eastAsia="Times New Roman" w:hAnsi="Times New Roman" w:cs="Times New Roman"/>
                <w:bCs/>
              </w:rPr>
              <w:t>of human focal points actively</w:t>
            </w:r>
            <w:r w:rsidRPr="00B10CEB">
              <w:rPr>
                <w:rFonts w:ascii="Times New Roman" w:eastAsia="Times New Roman" w:hAnsi="Times New Roman" w:cs="Times New Roman"/>
              </w:rPr>
              <w:t xml:space="preserve"> engaged </w:t>
            </w:r>
            <w:r w:rsidRPr="002B3C8C">
              <w:rPr>
                <w:rFonts w:ascii="Times New Roman" w:eastAsia="Times New Roman" w:hAnsi="Times New Roman" w:cs="Times New Roman"/>
              </w:rPr>
              <w:t>in human rights initiatives and actions</w:t>
            </w:r>
            <w:r w:rsidRPr="002B3C8C">
              <w:rPr>
                <w:rFonts w:ascii="Times New Roman" w:eastAsia="Vrinda" w:hAnsi="Times New Roman" w:cs="Times New Roman"/>
              </w:rPr>
              <w:t xml:space="preserve"> in the post-covid-19 situation.</w:t>
            </w:r>
          </w:p>
          <w:p w14:paraId="27EC2AEC" w14:textId="77777777" w:rsidR="00700D81" w:rsidRPr="00B10CEB" w:rsidRDefault="00700D81" w:rsidP="00700D81">
            <w:pPr>
              <w:rPr>
                <w:rFonts w:ascii="Times New Roman" w:hAnsi="Times New Roman" w:cs="Times New Roman"/>
                <w:b/>
              </w:rPr>
            </w:pPr>
          </w:p>
        </w:tc>
        <w:tc>
          <w:tcPr>
            <w:tcW w:w="1080" w:type="dxa"/>
            <w:tcBorders>
              <w:top w:val="single" w:sz="4" w:space="0" w:color="auto"/>
              <w:left w:val="single" w:sz="4" w:space="0" w:color="auto"/>
              <w:bottom w:val="single" w:sz="4" w:space="0" w:color="auto"/>
              <w:right w:val="single" w:sz="4" w:space="0" w:color="auto"/>
            </w:tcBorders>
          </w:tcPr>
          <w:p w14:paraId="05ECF61A"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 xml:space="preserve">15% (2017) </w:t>
            </w:r>
          </w:p>
          <w:p w14:paraId="2A375D2D" w14:textId="77777777" w:rsidR="00700D81" w:rsidRPr="00B10CEB" w:rsidRDefault="00700D81" w:rsidP="00700D81">
            <w:pPr>
              <w:jc w:val="both"/>
              <w:rPr>
                <w:rFonts w:ascii="Times New Roman" w:hAnsi="Times New Roman" w:cs="Times New Roman"/>
                <w:b/>
              </w:rPr>
            </w:pPr>
          </w:p>
        </w:tc>
        <w:tc>
          <w:tcPr>
            <w:tcW w:w="1440" w:type="dxa"/>
            <w:tcBorders>
              <w:top w:val="single" w:sz="4" w:space="0" w:color="auto"/>
              <w:left w:val="single" w:sz="4" w:space="0" w:color="auto"/>
              <w:bottom w:val="single" w:sz="4" w:space="0" w:color="auto"/>
              <w:right w:val="single" w:sz="4" w:space="0" w:color="auto"/>
            </w:tcBorders>
          </w:tcPr>
          <w:p w14:paraId="28FE5F17" w14:textId="6EA9FA4A" w:rsidR="00700D81" w:rsidRPr="00B10CEB" w:rsidRDefault="00700D81" w:rsidP="00700D81">
            <w:pPr>
              <w:rPr>
                <w:rFonts w:ascii="Times New Roman" w:hAnsi="Times New Roman" w:cs="Times New Roman"/>
                <w:b/>
              </w:rPr>
            </w:pPr>
            <w:r w:rsidRPr="00B10CEB">
              <w:rPr>
                <w:rFonts w:ascii="Times New Roman" w:eastAsia="Times New Roman" w:hAnsi="Times New Roman" w:cs="Times New Roman"/>
              </w:rPr>
              <w:t>100% (2021)</w:t>
            </w:r>
          </w:p>
        </w:tc>
        <w:tc>
          <w:tcPr>
            <w:tcW w:w="1620" w:type="dxa"/>
            <w:tcBorders>
              <w:top w:val="single" w:sz="4" w:space="0" w:color="auto"/>
              <w:left w:val="single" w:sz="4" w:space="0" w:color="auto"/>
              <w:bottom w:val="single" w:sz="4" w:space="0" w:color="auto"/>
              <w:right w:val="single" w:sz="4" w:space="0" w:color="auto"/>
            </w:tcBorders>
          </w:tcPr>
          <w:p w14:paraId="4192C3BB" w14:textId="09F3E797" w:rsidR="00700D81" w:rsidRPr="00B10CEB" w:rsidRDefault="00700D81" w:rsidP="00700D81">
            <w:pPr>
              <w:rPr>
                <w:rFonts w:ascii="Times New Roman" w:hAnsi="Times New Roman" w:cs="Times New Roman"/>
                <w:b/>
              </w:rPr>
            </w:pPr>
            <w:r w:rsidRPr="00B10CEB">
              <w:rPr>
                <w:rFonts w:ascii="Times New Roman" w:hAnsi="Times New Roman" w:cs="Times New Roman"/>
                <w:bCs/>
              </w:rPr>
              <w:t>25% (2021)</w:t>
            </w:r>
          </w:p>
        </w:tc>
        <w:tc>
          <w:tcPr>
            <w:tcW w:w="3690" w:type="dxa"/>
            <w:tcBorders>
              <w:top w:val="single" w:sz="4" w:space="0" w:color="auto"/>
              <w:left w:val="single" w:sz="4" w:space="0" w:color="auto"/>
              <w:bottom w:val="single" w:sz="4" w:space="0" w:color="auto"/>
              <w:right w:val="single" w:sz="4" w:space="0" w:color="auto"/>
            </w:tcBorders>
          </w:tcPr>
          <w:p w14:paraId="366BB6A0" w14:textId="466A80D0" w:rsidR="00700D81" w:rsidRPr="00B10CEB" w:rsidRDefault="00700D81" w:rsidP="00700D81">
            <w:pPr>
              <w:spacing w:after="280"/>
              <w:rPr>
                <w:rFonts w:ascii="Times New Roman" w:eastAsia="Times New Roman" w:hAnsi="Times New Roman" w:cs="Times New Roman"/>
              </w:rPr>
            </w:pPr>
            <w:r w:rsidRPr="00B10CEB">
              <w:rPr>
                <w:rFonts w:ascii="Times New Roman" w:eastAsia="Times New Roman" w:hAnsi="Times New Roman" w:cs="Times New Roman"/>
              </w:rPr>
              <w:t xml:space="preserve">In the reporting period at least 3 focal points </w:t>
            </w:r>
            <w:proofErr w:type="spellStart"/>
            <w:r w:rsidRPr="00B10CEB">
              <w:rPr>
                <w:rFonts w:ascii="Times New Roman" w:eastAsia="Times New Roman" w:hAnsi="Times New Roman" w:cs="Times New Roman"/>
              </w:rPr>
              <w:t>i.e</w:t>
            </w:r>
            <w:proofErr w:type="spellEnd"/>
            <w:r w:rsidRPr="00B10CEB">
              <w:rPr>
                <w:rFonts w:ascii="Times New Roman" w:eastAsia="Times New Roman" w:hAnsi="Times New Roman" w:cs="Times New Roman"/>
              </w:rPr>
              <w:t xml:space="preserve"> one from Police Staff College, another from Bangladesh </w:t>
            </w:r>
            <w:proofErr w:type="gramStart"/>
            <w:r w:rsidRPr="00B10CEB">
              <w:rPr>
                <w:rFonts w:ascii="Times New Roman" w:eastAsia="Times New Roman" w:hAnsi="Times New Roman" w:cs="Times New Roman"/>
              </w:rPr>
              <w:t>Police Women</w:t>
            </w:r>
            <w:proofErr w:type="gramEnd"/>
            <w:r w:rsidRPr="00B10CEB">
              <w:rPr>
                <w:rFonts w:ascii="Times New Roman" w:eastAsia="Times New Roman" w:hAnsi="Times New Roman" w:cs="Times New Roman"/>
              </w:rPr>
              <w:t xml:space="preserve"> Network and </w:t>
            </w:r>
            <w:proofErr w:type="spellStart"/>
            <w:r w:rsidRPr="00B10CEB">
              <w:rPr>
                <w:rFonts w:ascii="Times New Roman" w:eastAsia="Times New Roman" w:hAnsi="Times New Roman" w:cs="Times New Roman"/>
              </w:rPr>
              <w:t>Chottogram</w:t>
            </w:r>
            <w:proofErr w:type="spellEnd"/>
            <w:r w:rsidRPr="00B10CEB">
              <w:rPr>
                <w:rFonts w:ascii="Times New Roman" w:eastAsia="Times New Roman" w:hAnsi="Times New Roman" w:cs="Times New Roman"/>
              </w:rPr>
              <w:t xml:space="preserve"> Metropolitan Police were active engaged in human rights initiative and actions. </w:t>
            </w:r>
          </w:p>
        </w:tc>
      </w:tr>
      <w:tr w:rsidR="002B3C8C" w:rsidRPr="000378C4" w14:paraId="4194A4A4" w14:textId="77777777" w:rsidTr="007E4235">
        <w:trPr>
          <w:trHeight w:val="178"/>
        </w:trPr>
        <w:tc>
          <w:tcPr>
            <w:tcW w:w="4770" w:type="dxa"/>
            <w:shd w:val="clear" w:color="auto" w:fill="FFFFFF" w:themeFill="background1"/>
          </w:tcPr>
          <w:p w14:paraId="7D489179" w14:textId="7B109468" w:rsidR="002B3C8C" w:rsidRPr="002B3C8C" w:rsidRDefault="002B3C8C" w:rsidP="002B3C8C">
            <w:pPr>
              <w:jc w:val="both"/>
              <w:rPr>
                <w:rFonts w:ascii="Times New Roman" w:eastAsia="Times New Roman" w:hAnsi="Times New Roman" w:cs="Times New Roman"/>
                <w:bCs/>
              </w:rPr>
            </w:pPr>
            <w:r w:rsidRPr="002B3C8C">
              <w:rPr>
                <w:rFonts w:ascii="Times New Roman" w:eastAsia="Vrinda" w:hAnsi="Times New Roman" w:cs="Times New Roman"/>
                <w:bCs/>
              </w:rPr>
              <w:t xml:space="preserve">3.2.B) % of </w:t>
            </w:r>
            <w:r w:rsidRPr="002B3C8C">
              <w:rPr>
                <w:rFonts w:ascii="Times New Roman" w:eastAsia="Times New Roman" w:hAnsi="Times New Roman" w:cs="Times New Roman"/>
                <w:bCs/>
              </w:rPr>
              <w:t xml:space="preserve">trained LEA Officials actively engaged in human rights actions and </w:t>
            </w:r>
            <w:sdt>
              <w:sdtPr>
                <w:rPr>
                  <w:rFonts w:ascii="Times New Roman" w:hAnsi="Times New Roman" w:cs="Times New Roman"/>
                  <w:bCs/>
                </w:rPr>
                <w:tag w:val="goog_rdk_46"/>
                <w:id w:val="1442418717"/>
              </w:sdtPr>
              <w:sdtEndPr/>
              <w:sdtContent/>
            </w:sdt>
            <w:r w:rsidRPr="002B3C8C">
              <w:rPr>
                <w:rFonts w:ascii="Times New Roman" w:eastAsia="Times New Roman" w:hAnsi="Times New Roman" w:cs="Times New Roman"/>
                <w:bCs/>
              </w:rPr>
              <w:t xml:space="preserve">effectively dealt with </w:t>
            </w:r>
            <w:r w:rsidRPr="002B3C8C">
              <w:rPr>
                <w:rFonts w:ascii="Times New Roman" w:eastAsia="Times New Roman" w:hAnsi="Times New Roman" w:cs="Times New Roman"/>
                <w:bCs/>
              </w:rPr>
              <w:lastRenderedPageBreak/>
              <w:t>human rights concerns</w:t>
            </w:r>
            <w:r w:rsidRPr="002B3C8C">
              <w:rPr>
                <w:rFonts w:ascii="Times New Roman" w:eastAsia="Vrinda" w:hAnsi="Times New Roman" w:cs="Times New Roman"/>
                <w:bCs/>
              </w:rPr>
              <w:t>/</w:t>
            </w:r>
            <w:r w:rsidRPr="002B3C8C">
              <w:rPr>
                <w:rFonts w:ascii="Times New Roman" w:eastAsia="Times New Roman" w:hAnsi="Times New Roman" w:cs="Times New Roman"/>
                <w:bCs/>
              </w:rPr>
              <w:t>issue</w:t>
            </w:r>
            <w:r w:rsidRPr="002B3C8C">
              <w:rPr>
                <w:rFonts w:ascii="Times New Roman" w:eastAsia="Vrinda" w:hAnsi="Times New Roman" w:cs="Times New Roman"/>
                <w:bCs/>
              </w:rPr>
              <w:t xml:space="preserve"> in the post-covid-19 situation.</w:t>
            </w:r>
          </w:p>
        </w:tc>
        <w:tc>
          <w:tcPr>
            <w:tcW w:w="1080" w:type="dxa"/>
            <w:tcBorders>
              <w:top w:val="single" w:sz="4" w:space="0" w:color="auto"/>
              <w:left w:val="single" w:sz="4" w:space="0" w:color="auto"/>
              <w:bottom w:val="single" w:sz="4" w:space="0" w:color="auto"/>
              <w:right w:val="single" w:sz="4" w:space="0" w:color="auto"/>
            </w:tcBorders>
          </w:tcPr>
          <w:p w14:paraId="461A6273" w14:textId="77777777" w:rsidR="002B3C8C" w:rsidRPr="002B3C8C" w:rsidRDefault="002B3C8C" w:rsidP="002B3C8C">
            <w:pPr>
              <w:jc w:val="both"/>
              <w:rPr>
                <w:rFonts w:ascii="Times New Roman" w:eastAsia="Times New Roman" w:hAnsi="Times New Roman" w:cs="Times New Roman"/>
                <w:bCs/>
              </w:rPr>
            </w:pPr>
          </w:p>
          <w:p w14:paraId="6401C7BD" w14:textId="77777777" w:rsidR="002B3C8C" w:rsidRPr="002B3C8C" w:rsidRDefault="002B3C8C" w:rsidP="002B3C8C">
            <w:pPr>
              <w:jc w:val="both"/>
              <w:rPr>
                <w:rFonts w:ascii="Times New Roman" w:eastAsia="Times New Roman" w:hAnsi="Times New Roman" w:cs="Times New Roman"/>
                <w:bCs/>
              </w:rPr>
            </w:pPr>
          </w:p>
        </w:tc>
        <w:tc>
          <w:tcPr>
            <w:tcW w:w="1440" w:type="dxa"/>
            <w:tcBorders>
              <w:top w:val="single" w:sz="4" w:space="0" w:color="auto"/>
              <w:left w:val="single" w:sz="4" w:space="0" w:color="auto"/>
              <w:bottom w:val="single" w:sz="4" w:space="0" w:color="auto"/>
              <w:right w:val="single" w:sz="4" w:space="0" w:color="auto"/>
            </w:tcBorders>
          </w:tcPr>
          <w:p w14:paraId="3358965F" w14:textId="77777777" w:rsidR="002B3C8C" w:rsidRPr="002B3C8C" w:rsidRDefault="002B3C8C" w:rsidP="002B3C8C">
            <w:pPr>
              <w:jc w:val="both"/>
              <w:rPr>
                <w:rFonts w:ascii="Times New Roman" w:eastAsia="Times New Roman" w:hAnsi="Times New Roman" w:cs="Times New Roman"/>
                <w:bCs/>
              </w:rPr>
            </w:pPr>
          </w:p>
        </w:tc>
        <w:tc>
          <w:tcPr>
            <w:tcW w:w="1620" w:type="dxa"/>
            <w:tcBorders>
              <w:top w:val="single" w:sz="4" w:space="0" w:color="auto"/>
              <w:left w:val="single" w:sz="4" w:space="0" w:color="auto"/>
              <w:bottom w:val="single" w:sz="4" w:space="0" w:color="auto"/>
              <w:right w:val="single" w:sz="4" w:space="0" w:color="auto"/>
            </w:tcBorders>
          </w:tcPr>
          <w:p w14:paraId="7D3FBB9A" w14:textId="77777777"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t>30% (2021)</w:t>
            </w:r>
          </w:p>
          <w:p w14:paraId="688D85E3" w14:textId="77777777" w:rsidR="002B3C8C" w:rsidRPr="002B3C8C" w:rsidRDefault="002B3C8C" w:rsidP="002B3C8C">
            <w:pPr>
              <w:jc w:val="both"/>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18564B54" w14:textId="4DD8CA9A"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t xml:space="preserve">Some of the trained police officials have been actively engaged in human rights actions particularly in the </w:t>
            </w:r>
            <w:r w:rsidRPr="002B3C8C">
              <w:rPr>
                <w:rFonts w:ascii="Times New Roman" w:eastAsia="Times New Roman" w:hAnsi="Times New Roman" w:cs="Times New Roman"/>
                <w:bCs/>
              </w:rPr>
              <w:lastRenderedPageBreak/>
              <w:t>COVID-19 situation. Exact data need to be collected.</w:t>
            </w:r>
          </w:p>
        </w:tc>
      </w:tr>
      <w:tr w:rsidR="00700D81" w:rsidRPr="000378C4" w14:paraId="6F79B83F" w14:textId="77777777" w:rsidTr="007E4235">
        <w:trPr>
          <w:trHeight w:val="178"/>
        </w:trPr>
        <w:tc>
          <w:tcPr>
            <w:tcW w:w="4770" w:type="dxa"/>
            <w:shd w:val="clear" w:color="auto" w:fill="FFFFFF" w:themeFill="background1"/>
          </w:tcPr>
          <w:p w14:paraId="4DBC93A9" w14:textId="5B63A671" w:rsidR="00700D81" w:rsidRPr="002B3C8C" w:rsidRDefault="00700D81"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lastRenderedPageBreak/>
              <w:t>3</w:t>
            </w:r>
            <w:r w:rsidRPr="002B3C8C">
              <w:rPr>
                <w:rFonts w:ascii="Times New Roman" w:eastAsia="Vrinda" w:hAnsi="Times New Roman" w:cs="Times New Roman"/>
                <w:bCs/>
              </w:rPr>
              <w:t>.</w:t>
            </w:r>
            <w:r w:rsidRPr="002B3C8C">
              <w:rPr>
                <w:rFonts w:ascii="Times New Roman" w:eastAsia="Times New Roman" w:hAnsi="Times New Roman" w:cs="Times New Roman"/>
                <w:bCs/>
              </w:rPr>
              <w:t>3</w:t>
            </w:r>
            <w:r w:rsidRPr="002B3C8C">
              <w:rPr>
                <w:rFonts w:ascii="Times New Roman" w:eastAsia="Vrinda" w:hAnsi="Times New Roman" w:cs="Times New Roman"/>
                <w:bCs/>
              </w:rPr>
              <w:t xml:space="preserve">) % </w:t>
            </w:r>
            <w:r w:rsidRPr="002B3C8C">
              <w:rPr>
                <w:rFonts w:ascii="Times New Roman" w:eastAsia="Times New Roman" w:hAnsi="Times New Roman" w:cs="Times New Roman"/>
                <w:bCs/>
              </w:rPr>
              <w:t xml:space="preserve">of police officials that have better understanding (change attitude and its application) of Human Rights issues </w:t>
            </w:r>
            <w:proofErr w:type="gramStart"/>
            <w:r w:rsidRPr="002B3C8C">
              <w:rPr>
                <w:rFonts w:ascii="Times New Roman" w:eastAsia="Times New Roman" w:hAnsi="Times New Roman" w:cs="Times New Roman"/>
                <w:bCs/>
              </w:rPr>
              <w:t>as a result of</w:t>
            </w:r>
            <w:proofErr w:type="gramEnd"/>
            <w:r w:rsidRPr="002B3C8C">
              <w:rPr>
                <w:rFonts w:ascii="Times New Roman" w:eastAsia="Times New Roman" w:hAnsi="Times New Roman" w:cs="Times New Roman"/>
                <w:bCs/>
              </w:rPr>
              <w:t xml:space="preserve"> human rights training and rights advocacy.</w:t>
            </w:r>
          </w:p>
        </w:tc>
        <w:tc>
          <w:tcPr>
            <w:tcW w:w="1080" w:type="dxa"/>
            <w:tcBorders>
              <w:top w:val="single" w:sz="4" w:space="0" w:color="auto"/>
              <w:left w:val="single" w:sz="4" w:space="0" w:color="auto"/>
              <w:bottom w:val="single" w:sz="4" w:space="0" w:color="auto"/>
              <w:right w:val="single" w:sz="4" w:space="0" w:color="auto"/>
            </w:tcBorders>
          </w:tcPr>
          <w:p w14:paraId="56798B9E" w14:textId="77777777" w:rsidR="00700D81" w:rsidRPr="00B10CEB" w:rsidRDefault="00700D81" w:rsidP="00700D81">
            <w:pPr>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tcPr>
          <w:p w14:paraId="0FEE0258" w14:textId="77777777" w:rsidR="00700D81" w:rsidRPr="00B10CEB" w:rsidRDefault="00700D81" w:rsidP="00700D81">
            <w:pPr>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426EFE52"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30% (2021)</w:t>
            </w:r>
          </w:p>
          <w:p w14:paraId="38DCAA8F" w14:textId="77777777" w:rsidR="00700D81" w:rsidRPr="00B10CEB" w:rsidRDefault="00700D81" w:rsidP="00700D81">
            <w:pPr>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0487F975" w14:textId="371F5579" w:rsidR="00700D81" w:rsidRPr="00B10CEB" w:rsidRDefault="00700D81" w:rsidP="00700D81">
            <w:pPr>
              <w:jc w:val="both"/>
              <w:rPr>
                <w:rFonts w:ascii="Times New Roman" w:eastAsia="Times New Roman" w:hAnsi="Times New Roman" w:cs="Times New Roman"/>
              </w:rPr>
            </w:pPr>
            <w:r w:rsidRPr="00B10CEB">
              <w:rPr>
                <w:rFonts w:ascii="Times New Roman" w:eastAsia="Times New Roman" w:hAnsi="Times New Roman" w:cs="Times New Roman"/>
              </w:rPr>
              <w:t>135 number of women police officials have increased level of understanding on their role to address gender-based violence.</w:t>
            </w:r>
          </w:p>
        </w:tc>
      </w:tr>
      <w:tr w:rsidR="002B3C8C" w:rsidRPr="000378C4" w14:paraId="021270A4" w14:textId="77777777" w:rsidTr="007E4235">
        <w:trPr>
          <w:trHeight w:val="178"/>
        </w:trPr>
        <w:tc>
          <w:tcPr>
            <w:tcW w:w="4770" w:type="dxa"/>
            <w:shd w:val="clear" w:color="auto" w:fill="FFFFFF" w:themeFill="background1"/>
          </w:tcPr>
          <w:p w14:paraId="1AB6E9D9" w14:textId="0167FCEA"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t>3</w:t>
            </w:r>
            <w:r w:rsidRPr="002B3C8C">
              <w:rPr>
                <w:rFonts w:ascii="Times New Roman" w:eastAsia="Vrinda" w:hAnsi="Times New Roman" w:cs="Times New Roman"/>
                <w:bCs/>
              </w:rPr>
              <w:t>.</w:t>
            </w:r>
            <w:r w:rsidRPr="002B3C8C">
              <w:rPr>
                <w:rFonts w:ascii="Times New Roman" w:eastAsia="Times New Roman" w:hAnsi="Times New Roman" w:cs="Times New Roman"/>
                <w:bCs/>
              </w:rPr>
              <w:t>4)</w:t>
            </w:r>
            <w:r w:rsidRPr="002B3C8C">
              <w:rPr>
                <w:rFonts w:ascii="Times New Roman" w:eastAsia="Vrinda" w:hAnsi="Times New Roman" w:cs="Times New Roman"/>
                <w:bCs/>
              </w:rPr>
              <w:t xml:space="preserve"> </w:t>
            </w:r>
            <w:r w:rsidRPr="002B3C8C">
              <w:rPr>
                <w:rFonts w:ascii="Times New Roman" w:eastAsia="Times New Roman" w:hAnsi="Times New Roman" w:cs="Times New Roman"/>
                <w:bCs/>
              </w:rPr>
              <w:t>Number of times the police Officials take part in human rights dialogues with the NHRC judiciary, CSOs, NLASO on different emerging issues in post-COVID 19 situations.</w:t>
            </w:r>
          </w:p>
        </w:tc>
        <w:tc>
          <w:tcPr>
            <w:tcW w:w="1080" w:type="dxa"/>
            <w:tcBorders>
              <w:top w:val="single" w:sz="4" w:space="0" w:color="auto"/>
              <w:left w:val="single" w:sz="4" w:space="0" w:color="auto"/>
              <w:bottom w:val="single" w:sz="4" w:space="0" w:color="auto"/>
              <w:right w:val="single" w:sz="4" w:space="0" w:color="auto"/>
            </w:tcBorders>
          </w:tcPr>
          <w:p w14:paraId="7635E792" w14:textId="77777777" w:rsidR="002B3C8C" w:rsidRPr="002B3C8C" w:rsidRDefault="002B3C8C" w:rsidP="002B3C8C">
            <w:pPr>
              <w:jc w:val="both"/>
              <w:rPr>
                <w:rFonts w:ascii="Times New Roman" w:eastAsia="Times New Roman" w:hAnsi="Times New Roman" w:cs="Times New Roman"/>
                <w:bCs/>
              </w:rPr>
            </w:pPr>
          </w:p>
        </w:tc>
        <w:tc>
          <w:tcPr>
            <w:tcW w:w="1440" w:type="dxa"/>
            <w:tcBorders>
              <w:top w:val="single" w:sz="4" w:space="0" w:color="auto"/>
              <w:left w:val="single" w:sz="4" w:space="0" w:color="auto"/>
              <w:bottom w:val="single" w:sz="4" w:space="0" w:color="auto"/>
              <w:right w:val="single" w:sz="4" w:space="0" w:color="auto"/>
            </w:tcBorders>
          </w:tcPr>
          <w:p w14:paraId="0D01BFA8" w14:textId="77777777" w:rsidR="002B3C8C" w:rsidRPr="002B3C8C" w:rsidRDefault="002B3C8C" w:rsidP="002B3C8C">
            <w:pPr>
              <w:jc w:val="both"/>
              <w:rPr>
                <w:rFonts w:ascii="Times New Roman" w:eastAsia="Times New Roman" w:hAnsi="Times New Roman" w:cs="Times New Roman"/>
                <w:bCs/>
              </w:rPr>
            </w:pPr>
          </w:p>
        </w:tc>
        <w:tc>
          <w:tcPr>
            <w:tcW w:w="1620" w:type="dxa"/>
            <w:tcBorders>
              <w:top w:val="single" w:sz="4" w:space="0" w:color="auto"/>
              <w:left w:val="single" w:sz="4" w:space="0" w:color="auto"/>
              <w:bottom w:val="single" w:sz="4" w:space="0" w:color="auto"/>
              <w:right w:val="single" w:sz="4" w:space="0" w:color="auto"/>
            </w:tcBorders>
          </w:tcPr>
          <w:p w14:paraId="17224E00" w14:textId="77777777" w:rsidR="002B3C8C" w:rsidRPr="002B3C8C" w:rsidRDefault="002B3C8C" w:rsidP="002B3C8C">
            <w:pPr>
              <w:jc w:val="both"/>
              <w:rPr>
                <w:rFonts w:ascii="Times New Roman" w:eastAsia="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1A1711CC" w14:textId="0D5E3FEE"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t xml:space="preserve">No progress </w:t>
            </w:r>
          </w:p>
        </w:tc>
      </w:tr>
      <w:tr w:rsidR="002B3C8C" w:rsidRPr="000378C4" w14:paraId="3CAFF6B7" w14:textId="77777777" w:rsidTr="007E4235">
        <w:trPr>
          <w:trHeight w:val="178"/>
        </w:trPr>
        <w:tc>
          <w:tcPr>
            <w:tcW w:w="4770" w:type="dxa"/>
            <w:shd w:val="clear" w:color="auto" w:fill="FFFFFF" w:themeFill="background1"/>
          </w:tcPr>
          <w:p w14:paraId="6110C320" w14:textId="73C7334C"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color w:val="000000"/>
              </w:rPr>
              <w:t>3</w:t>
            </w:r>
            <w:r w:rsidRPr="002B3C8C">
              <w:rPr>
                <w:rFonts w:ascii="Times New Roman" w:eastAsia="Vrinda" w:hAnsi="Times New Roman" w:cs="Times New Roman"/>
                <w:bCs/>
                <w:color w:val="000000"/>
              </w:rPr>
              <w:t>.</w:t>
            </w:r>
            <w:r w:rsidRPr="002B3C8C">
              <w:rPr>
                <w:rFonts w:ascii="Times New Roman" w:eastAsia="Times New Roman" w:hAnsi="Times New Roman" w:cs="Times New Roman"/>
                <w:bCs/>
                <w:color w:val="000000"/>
              </w:rPr>
              <w:t>6</w:t>
            </w:r>
            <w:r w:rsidRPr="002B3C8C">
              <w:rPr>
                <w:rFonts w:ascii="Times New Roman" w:eastAsia="Vrinda" w:hAnsi="Times New Roman" w:cs="Times New Roman"/>
                <w:bCs/>
                <w:color w:val="000000"/>
              </w:rPr>
              <w:t xml:space="preserve">) % </w:t>
            </w:r>
            <w:r w:rsidRPr="002B3C8C">
              <w:rPr>
                <w:rFonts w:ascii="Times New Roman" w:eastAsia="Times New Roman" w:hAnsi="Times New Roman" w:cs="Times New Roman"/>
                <w:bCs/>
                <w:color w:val="000000"/>
              </w:rPr>
              <w:t>of established Human Rights Desks at district level Police HQ that have effectively dealt with human rights concerns</w:t>
            </w:r>
            <w:r w:rsidRPr="002B3C8C">
              <w:rPr>
                <w:rFonts w:ascii="Times New Roman" w:eastAsia="Vrinda" w:hAnsi="Times New Roman" w:cs="Times New Roman"/>
                <w:bCs/>
                <w:color w:val="000000"/>
              </w:rPr>
              <w:t>/</w:t>
            </w:r>
            <w:r w:rsidRPr="002B3C8C">
              <w:rPr>
                <w:rFonts w:ascii="Times New Roman" w:eastAsia="Times New Roman" w:hAnsi="Times New Roman" w:cs="Times New Roman"/>
                <w:bCs/>
                <w:color w:val="000000"/>
              </w:rPr>
              <w:t xml:space="preserve">issues of the service recipients </w:t>
            </w:r>
            <w:r w:rsidRPr="002B3C8C">
              <w:rPr>
                <w:rFonts w:ascii="Times New Roman" w:eastAsia="Vrinda" w:hAnsi="Times New Roman" w:cs="Times New Roman"/>
                <w:bCs/>
                <w:color w:val="000000"/>
              </w:rPr>
              <w:t>(</w:t>
            </w:r>
            <w:r w:rsidRPr="002B3C8C">
              <w:rPr>
                <w:rFonts w:ascii="Times New Roman" w:eastAsia="Times New Roman" w:hAnsi="Times New Roman" w:cs="Times New Roman"/>
                <w:bCs/>
                <w:color w:val="000000"/>
              </w:rPr>
              <w:t>people</w:t>
            </w:r>
            <w:r w:rsidRPr="002B3C8C">
              <w:rPr>
                <w:rFonts w:ascii="Times New Roman" w:eastAsia="Vrinda" w:hAnsi="Times New Roman" w:cs="Times New Roman"/>
                <w:bCs/>
                <w:color w:val="000000"/>
              </w:rPr>
              <w:t xml:space="preserve">) </w:t>
            </w:r>
            <w:r w:rsidRPr="002B3C8C">
              <w:rPr>
                <w:rFonts w:ascii="Times New Roman" w:eastAsia="Times New Roman" w:hAnsi="Times New Roman" w:cs="Times New Roman"/>
                <w:bCs/>
                <w:color w:val="000000"/>
              </w:rPr>
              <w:t>as well as the police</w:t>
            </w:r>
            <w:r w:rsidRPr="002B3C8C">
              <w:rPr>
                <w:rFonts w:ascii="Times New Roman" w:eastAsia="Vrinda" w:hAnsi="Times New Roman" w:cs="Times New Roman"/>
                <w:bCs/>
                <w:color w:val="000000"/>
              </w:rPr>
              <w:t>.</w:t>
            </w:r>
          </w:p>
        </w:tc>
        <w:tc>
          <w:tcPr>
            <w:tcW w:w="1080" w:type="dxa"/>
            <w:tcBorders>
              <w:top w:val="single" w:sz="4" w:space="0" w:color="auto"/>
              <w:left w:val="single" w:sz="4" w:space="0" w:color="auto"/>
              <w:bottom w:val="single" w:sz="4" w:space="0" w:color="auto"/>
              <w:right w:val="single" w:sz="4" w:space="0" w:color="auto"/>
            </w:tcBorders>
          </w:tcPr>
          <w:p w14:paraId="5B1A93FD" w14:textId="77777777" w:rsidR="002B3C8C" w:rsidRPr="002B3C8C" w:rsidRDefault="002B3C8C" w:rsidP="002B3C8C">
            <w:pPr>
              <w:jc w:val="both"/>
              <w:rPr>
                <w:rFonts w:ascii="Times New Roman" w:eastAsia="Times New Roman" w:hAnsi="Times New Roman" w:cs="Times New Roman"/>
                <w:bCs/>
              </w:rPr>
            </w:pPr>
          </w:p>
        </w:tc>
        <w:tc>
          <w:tcPr>
            <w:tcW w:w="1440" w:type="dxa"/>
            <w:tcBorders>
              <w:top w:val="single" w:sz="4" w:space="0" w:color="auto"/>
              <w:left w:val="single" w:sz="4" w:space="0" w:color="auto"/>
              <w:bottom w:val="single" w:sz="4" w:space="0" w:color="auto"/>
              <w:right w:val="single" w:sz="4" w:space="0" w:color="auto"/>
            </w:tcBorders>
          </w:tcPr>
          <w:p w14:paraId="25AC4A4C" w14:textId="77777777" w:rsidR="002B3C8C" w:rsidRPr="002B3C8C" w:rsidRDefault="002B3C8C" w:rsidP="002B3C8C">
            <w:pPr>
              <w:jc w:val="both"/>
              <w:rPr>
                <w:rFonts w:ascii="Times New Roman" w:eastAsia="Times New Roman" w:hAnsi="Times New Roman" w:cs="Times New Roman"/>
                <w:bCs/>
              </w:rPr>
            </w:pPr>
          </w:p>
        </w:tc>
        <w:tc>
          <w:tcPr>
            <w:tcW w:w="1620" w:type="dxa"/>
            <w:tcBorders>
              <w:top w:val="single" w:sz="4" w:space="0" w:color="auto"/>
              <w:left w:val="single" w:sz="4" w:space="0" w:color="auto"/>
              <w:bottom w:val="single" w:sz="4" w:space="0" w:color="auto"/>
              <w:right w:val="single" w:sz="4" w:space="0" w:color="auto"/>
            </w:tcBorders>
          </w:tcPr>
          <w:p w14:paraId="5DAB02F9" w14:textId="77777777" w:rsidR="002B3C8C" w:rsidRPr="002B3C8C" w:rsidRDefault="002B3C8C" w:rsidP="002B3C8C">
            <w:pPr>
              <w:jc w:val="both"/>
              <w:rPr>
                <w:rFonts w:ascii="Times New Roman" w:eastAsia="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049E0199" w14:textId="3C07EBE6" w:rsidR="002B3C8C" w:rsidRPr="002B3C8C" w:rsidRDefault="002B3C8C" w:rsidP="002B3C8C">
            <w:pPr>
              <w:jc w:val="both"/>
              <w:rPr>
                <w:rFonts w:ascii="Times New Roman" w:eastAsia="Times New Roman" w:hAnsi="Times New Roman" w:cs="Times New Roman"/>
                <w:bCs/>
              </w:rPr>
            </w:pPr>
            <w:r w:rsidRPr="002B3C8C">
              <w:rPr>
                <w:rFonts w:ascii="Times New Roman" w:eastAsia="Times New Roman" w:hAnsi="Times New Roman" w:cs="Times New Roman"/>
                <w:bCs/>
              </w:rPr>
              <w:t xml:space="preserve">No progress </w:t>
            </w:r>
          </w:p>
        </w:tc>
      </w:tr>
      <w:tr w:rsidR="002B3C8C" w:rsidRPr="000378C4" w14:paraId="6F19B7D4" w14:textId="77777777" w:rsidTr="007E4235">
        <w:trPr>
          <w:trHeight w:val="178"/>
        </w:trPr>
        <w:tc>
          <w:tcPr>
            <w:tcW w:w="4770" w:type="dxa"/>
            <w:shd w:val="clear" w:color="auto" w:fill="FFFFFF" w:themeFill="background1"/>
          </w:tcPr>
          <w:p w14:paraId="6B487892" w14:textId="1E90BCF9" w:rsidR="002B3C8C" w:rsidRPr="002B3C8C" w:rsidRDefault="002B3C8C" w:rsidP="002B3C8C">
            <w:pPr>
              <w:jc w:val="both"/>
              <w:rPr>
                <w:rFonts w:ascii="Times New Roman" w:eastAsia="Times New Roman" w:hAnsi="Times New Roman" w:cs="Times New Roman"/>
                <w:bCs/>
              </w:rPr>
            </w:pPr>
            <w:r w:rsidRPr="00B10CEB">
              <w:rPr>
                <w:rFonts w:ascii="Times New Roman" w:eastAsia="Times New Roman" w:hAnsi="Times New Roman" w:cs="Times New Roman"/>
              </w:rPr>
              <w:t>3.7) Numbers of police officials from the ethnic, excluded, and other minorities actively engaged in Human Rights actions.</w:t>
            </w:r>
          </w:p>
        </w:tc>
        <w:tc>
          <w:tcPr>
            <w:tcW w:w="1080" w:type="dxa"/>
            <w:tcBorders>
              <w:top w:val="single" w:sz="4" w:space="0" w:color="auto"/>
              <w:left w:val="single" w:sz="4" w:space="0" w:color="auto"/>
              <w:bottom w:val="single" w:sz="4" w:space="0" w:color="auto"/>
              <w:right w:val="single" w:sz="4" w:space="0" w:color="auto"/>
            </w:tcBorders>
          </w:tcPr>
          <w:p w14:paraId="5646732C" w14:textId="77777777" w:rsidR="002B3C8C" w:rsidRPr="00B10CEB" w:rsidRDefault="002B3C8C" w:rsidP="002B3C8C">
            <w:pPr>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tcPr>
          <w:p w14:paraId="67BD3BD2" w14:textId="77777777" w:rsidR="002B3C8C" w:rsidRPr="00B10CEB" w:rsidRDefault="002B3C8C" w:rsidP="002B3C8C">
            <w:pPr>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31AE5960" w14:textId="77777777" w:rsidR="002B3C8C" w:rsidRPr="00B10CEB" w:rsidRDefault="002B3C8C" w:rsidP="002B3C8C">
            <w:pPr>
              <w:rPr>
                <w:rFonts w:ascii="Times New Roman" w:hAnsi="Times New Roman" w:cs="Times New Roman"/>
                <w:bCs/>
              </w:rPr>
            </w:pPr>
            <w:r w:rsidRPr="00B10CEB">
              <w:rPr>
                <w:rFonts w:ascii="Times New Roman" w:hAnsi="Times New Roman" w:cs="Times New Roman"/>
                <w:bCs/>
              </w:rPr>
              <w:t>100 (2021)</w:t>
            </w:r>
          </w:p>
          <w:p w14:paraId="61ACC326" w14:textId="77777777" w:rsidR="002B3C8C" w:rsidRPr="00B10CEB" w:rsidRDefault="002B3C8C" w:rsidP="002B3C8C">
            <w:pPr>
              <w:rPr>
                <w:rFonts w:ascii="Times New Roman" w:eastAsia="Times New Roman" w:hAnsi="Times New Roman" w:cs="Times New Roman"/>
              </w:rPr>
            </w:pPr>
          </w:p>
        </w:tc>
        <w:tc>
          <w:tcPr>
            <w:tcW w:w="3690" w:type="dxa"/>
            <w:tcBorders>
              <w:top w:val="single" w:sz="4" w:space="0" w:color="auto"/>
              <w:left w:val="single" w:sz="4" w:space="0" w:color="auto"/>
              <w:bottom w:val="single" w:sz="4" w:space="0" w:color="auto"/>
              <w:right w:val="single" w:sz="4" w:space="0" w:color="auto"/>
            </w:tcBorders>
          </w:tcPr>
          <w:p w14:paraId="3BC77D2B" w14:textId="7EDC9775" w:rsidR="002B3C8C" w:rsidRPr="00B10CEB" w:rsidRDefault="002B3C8C" w:rsidP="002B3C8C">
            <w:pPr>
              <w:jc w:val="both"/>
              <w:rPr>
                <w:rFonts w:ascii="Times New Roman" w:eastAsia="Times New Roman" w:hAnsi="Times New Roman" w:cs="Times New Roman"/>
              </w:rPr>
            </w:pPr>
            <w:r w:rsidRPr="00B10CEB">
              <w:rPr>
                <w:rFonts w:ascii="Times New Roman" w:eastAsia="Times New Roman" w:hAnsi="Times New Roman" w:cs="Times New Roman"/>
              </w:rPr>
              <w:t>2 women police officials from the ethnic and other minorities have actively engaged in the consultation organized in collaboration with BPWN to mark the IWD</w:t>
            </w:r>
          </w:p>
        </w:tc>
      </w:tr>
      <w:tr w:rsidR="002B3C8C" w:rsidRPr="000378C4" w14:paraId="704108F8" w14:textId="77777777" w:rsidTr="007E4235">
        <w:trPr>
          <w:trHeight w:val="178"/>
        </w:trPr>
        <w:tc>
          <w:tcPr>
            <w:tcW w:w="4770" w:type="dxa"/>
            <w:shd w:val="clear" w:color="auto" w:fill="FFFFFF" w:themeFill="background1"/>
          </w:tcPr>
          <w:p w14:paraId="6AF59AC2" w14:textId="6FAB52EB" w:rsidR="002B3C8C" w:rsidRPr="002B3C8C" w:rsidRDefault="002B3C8C" w:rsidP="002B3C8C">
            <w:pPr>
              <w:jc w:val="both"/>
              <w:rPr>
                <w:rFonts w:ascii="Times New Roman" w:eastAsia="Times New Roman" w:hAnsi="Times New Roman" w:cs="Times New Roman"/>
              </w:rPr>
            </w:pPr>
            <w:r w:rsidRPr="002B3C8C">
              <w:rPr>
                <w:rFonts w:ascii="Times New Roman" w:eastAsia="Times New Roman" w:hAnsi="Times New Roman" w:cs="Times New Roman"/>
              </w:rPr>
              <w:t>3.8) Gender parity policy introduced in the policy framework of the Police institution</w:t>
            </w:r>
          </w:p>
        </w:tc>
        <w:tc>
          <w:tcPr>
            <w:tcW w:w="1080" w:type="dxa"/>
            <w:tcBorders>
              <w:top w:val="single" w:sz="4" w:space="0" w:color="auto"/>
              <w:left w:val="single" w:sz="4" w:space="0" w:color="auto"/>
              <w:bottom w:val="single" w:sz="4" w:space="0" w:color="auto"/>
              <w:right w:val="single" w:sz="4" w:space="0" w:color="auto"/>
            </w:tcBorders>
          </w:tcPr>
          <w:p w14:paraId="6B3EF9BD" w14:textId="77777777" w:rsidR="002B3C8C" w:rsidRPr="002B3C8C" w:rsidRDefault="002B3C8C" w:rsidP="002B3C8C">
            <w:pPr>
              <w:jc w:val="both"/>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tcPr>
          <w:p w14:paraId="69FFABD6" w14:textId="77777777" w:rsidR="002B3C8C" w:rsidRPr="002B3C8C" w:rsidRDefault="002B3C8C" w:rsidP="002B3C8C">
            <w:pPr>
              <w:jc w:val="both"/>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10702B67" w14:textId="77777777" w:rsidR="002B3C8C" w:rsidRPr="002B3C8C" w:rsidRDefault="002B3C8C" w:rsidP="002B3C8C">
            <w:pPr>
              <w:jc w:val="both"/>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3A3DCF28" w14:textId="3DDFFB77" w:rsidR="002B3C8C" w:rsidRPr="002B3C8C" w:rsidRDefault="002B3C8C" w:rsidP="002B3C8C">
            <w:pPr>
              <w:jc w:val="both"/>
              <w:rPr>
                <w:rFonts w:ascii="Times New Roman" w:eastAsia="Times New Roman" w:hAnsi="Times New Roman" w:cs="Times New Roman"/>
              </w:rPr>
            </w:pPr>
            <w:r w:rsidRPr="002B3C8C">
              <w:rPr>
                <w:rFonts w:ascii="Times New Roman" w:eastAsia="Times New Roman" w:hAnsi="Times New Roman" w:cs="Times New Roman"/>
              </w:rPr>
              <w:t>Under progress</w:t>
            </w:r>
          </w:p>
        </w:tc>
      </w:tr>
      <w:tr w:rsidR="006A67D0" w:rsidRPr="000378C4" w14:paraId="09CF6639" w14:textId="77777777" w:rsidTr="007E4235">
        <w:trPr>
          <w:trHeight w:val="178"/>
        </w:trPr>
        <w:tc>
          <w:tcPr>
            <w:tcW w:w="4770" w:type="dxa"/>
            <w:shd w:val="clear" w:color="auto" w:fill="F4B083" w:themeFill="accent2" w:themeFillTint="99"/>
          </w:tcPr>
          <w:p w14:paraId="7932D4D1" w14:textId="0F990FD2" w:rsidR="006A67D0" w:rsidRPr="00B10CEB" w:rsidRDefault="006A67D0" w:rsidP="00700D81">
            <w:pPr>
              <w:rPr>
                <w:rFonts w:eastAsia="Times New Roman" w:cstheme="minorHAnsi"/>
              </w:rPr>
            </w:pPr>
            <w:r w:rsidRPr="00B10CEB">
              <w:rPr>
                <w:rFonts w:eastAsia="Times New Roman" w:cstheme="minorHAnsi"/>
                <w:b/>
                <w:bCs/>
              </w:rPr>
              <w:t>Output: 4</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7FF2345A" w14:textId="33E495A2" w:rsidR="006A67D0" w:rsidRPr="00B10CEB" w:rsidRDefault="00366140" w:rsidP="00700D81">
            <w:pPr>
              <w:jc w:val="both"/>
              <w:rPr>
                <w:rFonts w:eastAsia="Times New Roman" w:cstheme="minorHAnsi"/>
              </w:rPr>
            </w:pPr>
            <w:r w:rsidRPr="00B10CEB">
              <w:rPr>
                <w:rFonts w:eastAsia="Times New Roman" w:cstheme="minorHAnsi"/>
                <w:b/>
                <w:i/>
              </w:rPr>
              <w:t>NHRC and national stakeholders better protect and promote women</w:t>
            </w:r>
            <w:r w:rsidRPr="00B10CEB">
              <w:rPr>
                <w:rFonts w:eastAsia="Vrinda" w:cstheme="minorHAnsi"/>
                <w:b/>
                <w:i/>
              </w:rPr>
              <w:t>’</w:t>
            </w:r>
            <w:r w:rsidRPr="00B10CEB">
              <w:rPr>
                <w:rFonts w:eastAsia="Times New Roman" w:cstheme="minorHAnsi"/>
                <w:b/>
                <w:i/>
              </w:rPr>
              <w:t>s right</w:t>
            </w:r>
          </w:p>
        </w:tc>
      </w:tr>
      <w:tr w:rsidR="00700D81" w:rsidRPr="000378C4" w14:paraId="78CB94CF" w14:textId="77777777" w:rsidTr="007E4235">
        <w:trPr>
          <w:trHeight w:val="178"/>
        </w:trPr>
        <w:tc>
          <w:tcPr>
            <w:tcW w:w="4770" w:type="dxa"/>
            <w:shd w:val="clear" w:color="auto" w:fill="C5E0B3" w:themeFill="accent6" w:themeFillTint="66"/>
          </w:tcPr>
          <w:p w14:paraId="4C94BFCE" w14:textId="0AD4FEC3" w:rsidR="00700D81" w:rsidRPr="00B10CEB" w:rsidRDefault="00700D81" w:rsidP="00700D81">
            <w:pPr>
              <w:rPr>
                <w:rFonts w:eastAsia="Times New Roman" w:cstheme="minorHAnsi"/>
                <w:highlight w:val="green"/>
              </w:rPr>
            </w:pPr>
            <w:r w:rsidRPr="00B10CEB">
              <w:rPr>
                <w:rFonts w:eastAsia="Times New Roman" w:cstheme="minorHAnsi"/>
                <w:b/>
                <w:bCs/>
              </w:rPr>
              <w:t xml:space="preserve">Indicator </w:t>
            </w:r>
          </w:p>
        </w:tc>
        <w:tc>
          <w:tcPr>
            <w:tcW w:w="1080"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18F2A11" w14:textId="283E36D0" w:rsidR="00700D81" w:rsidRPr="00B10CEB" w:rsidRDefault="00700D81" w:rsidP="00700D81">
            <w:pPr>
              <w:rPr>
                <w:rFonts w:eastAsia="Times New Roman" w:cstheme="minorHAnsi"/>
                <w:highlight w:val="green"/>
              </w:rPr>
            </w:pPr>
            <w:r w:rsidRPr="00B10CEB">
              <w:rPr>
                <w:rFonts w:cstheme="minorHAnsi"/>
                <w:b/>
              </w:rPr>
              <w:t>Baseline</w:t>
            </w:r>
          </w:p>
        </w:tc>
        <w:tc>
          <w:tcPr>
            <w:tcW w:w="1440"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C4D74B0" w14:textId="75C99756" w:rsidR="00700D81" w:rsidRPr="00B10CEB" w:rsidRDefault="00700D81" w:rsidP="00700D81">
            <w:pPr>
              <w:rPr>
                <w:rFonts w:eastAsia="Times New Roman" w:cstheme="minorHAnsi"/>
                <w:highlight w:val="green"/>
              </w:rPr>
            </w:pPr>
            <w:r w:rsidRPr="00B10CEB">
              <w:rPr>
                <w:rFonts w:cstheme="minorHAnsi"/>
                <w:b/>
              </w:rPr>
              <w:t>EOP Target</w:t>
            </w:r>
          </w:p>
        </w:tc>
        <w:tc>
          <w:tcPr>
            <w:tcW w:w="1620"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72826BB6" w14:textId="51BFACE9" w:rsidR="00700D81" w:rsidRPr="00B10CEB" w:rsidRDefault="00700D81" w:rsidP="00700D81">
            <w:pPr>
              <w:rPr>
                <w:rFonts w:cstheme="minorHAnsi"/>
                <w:bCs/>
                <w:highlight w:val="green"/>
              </w:rPr>
            </w:pPr>
            <w:r w:rsidRPr="00B10CEB">
              <w:rPr>
                <w:rFonts w:cstheme="minorHAnsi"/>
                <w:b/>
              </w:rPr>
              <w:t>Annual Target (2021)</w:t>
            </w:r>
          </w:p>
        </w:tc>
        <w:tc>
          <w:tcPr>
            <w:tcW w:w="3690"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06B2087" w14:textId="41594B6C" w:rsidR="00700D81" w:rsidRPr="00B10CEB" w:rsidRDefault="00700D81" w:rsidP="00700D81">
            <w:pPr>
              <w:jc w:val="both"/>
              <w:rPr>
                <w:rFonts w:cstheme="minorHAnsi"/>
                <w:bCs/>
                <w:highlight w:val="green"/>
              </w:rPr>
            </w:pPr>
            <w:r w:rsidRPr="00B10CEB">
              <w:rPr>
                <w:rFonts w:cstheme="minorHAnsi"/>
                <w:b/>
              </w:rPr>
              <w:t>Progress (Q1-2021)</w:t>
            </w:r>
          </w:p>
        </w:tc>
      </w:tr>
      <w:tr w:rsidR="00FA3D4B" w:rsidRPr="000378C4" w14:paraId="348F9319" w14:textId="77777777" w:rsidTr="007E4235">
        <w:trPr>
          <w:trHeight w:val="178"/>
        </w:trPr>
        <w:tc>
          <w:tcPr>
            <w:tcW w:w="4770" w:type="dxa"/>
            <w:shd w:val="clear" w:color="auto" w:fill="F4B083" w:themeFill="accent2" w:themeFillTint="99"/>
          </w:tcPr>
          <w:p w14:paraId="09720919" w14:textId="69DF27EE" w:rsidR="00FA3D4B" w:rsidRPr="00B10CEB" w:rsidRDefault="00FA3D4B" w:rsidP="00700D81">
            <w:pPr>
              <w:rPr>
                <w:rFonts w:ascii="Times New Roman" w:eastAsia="Times New Roman" w:hAnsi="Times New Roman" w:cs="Times New Roman"/>
                <w:b/>
                <w:bCs/>
              </w:rPr>
            </w:pPr>
            <w:r w:rsidRPr="00B10CEB">
              <w:rPr>
                <w:rFonts w:ascii="Times New Roman" w:eastAsia="Times New Roman" w:hAnsi="Times New Roman" w:cs="Times New Roman"/>
                <w:b/>
                <w:bCs/>
              </w:rPr>
              <w:t>Outcome indicators</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02D4B0CE" w14:textId="77777777" w:rsidR="00FA3D4B" w:rsidRPr="00B10CEB" w:rsidRDefault="00FA3D4B" w:rsidP="00700D81">
            <w:pPr>
              <w:jc w:val="both"/>
              <w:rPr>
                <w:rFonts w:ascii="Times New Roman" w:hAnsi="Times New Roman" w:cs="Times New Roman"/>
                <w:b/>
              </w:rPr>
            </w:pPr>
          </w:p>
        </w:tc>
      </w:tr>
      <w:tr w:rsidR="00FA3D4B" w:rsidRPr="000378C4" w14:paraId="268B38CC" w14:textId="77777777" w:rsidTr="007E4235">
        <w:trPr>
          <w:trHeight w:val="178"/>
        </w:trPr>
        <w:tc>
          <w:tcPr>
            <w:tcW w:w="4770" w:type="dxa"/>
            <w:shd w:val="clear" w:color="auto" w:fill="FFFFFF" w:themeFill="background1"/>
          </w:tcPr>
          <w:p w14:paraId="5E17FABF"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4.1) Number of cases that</w:t>
            </w:r>
          </w:p>
          <w:p w14:paraId="58FB49E0"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the NHRC and legal aid offices</w:t>
            </w:r>
          </w:p>
          <w:p w14:paraId="3B4E0412"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provided legal</w:t>
            </w:r>
          </w:p>
          <w:p w14:paraId="3AFEFD62"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assistance/advise to women</w:t>
            </w:r>
          </w:p>
          <w:p w14:paraId="54C0AD8B" w14:textId="634B6015" w:rsidR="00FA3D4B" w:rsidRPr="00B10CEB" w:rsidRDefault="00482BD4" w:rsidP="00482BD4">
            <w:pPr>
              <w:rPr>
                <w:rFonts w:ascii="Times New Roman" w:eastAsia="Times New Roman" w:hAnsi="Times New Roman" w:cs="Times New Roman"/>
                <w:b/>
                <w:bCs/>
              </w:rPr>
            </w:pPr>
            <w:r w:rsidRPr="00B10CEB">
              <w:rPr>
                <w:rFonts w:ascii="Times New Roman" w:hAnsi="Times New Roman" w:cs="Times New Roman"/>
                <w:lang w:bidi="bn-BD"/>
              </w:rPr>
              <w:t xml:space="preserve">and </w:t>
            </w:r>
            <w:proofErr w:type="gramStart"/>
            <w:r w:rsidRPr="00B10CEB">
              <w:rPr>
                <w:rFonts w:ascii="Times New Roman" w:hAnsi="Times New Roman" w:cs="Times New Roman"/>
                <w:lang w:bidi="bn-BD"/>
              </w:rPr>
              <w:t>girls</w:t>
            </w:r>
            <w:proofErr w:type="gramEnd"/>
            <w:r w:rsidRPr="00B10CEB">
              <w:rPr>
                <w:rFonts w:ascii="Times New Roman" w:hAnsi="Times New Roman" w:cs="Times New Roman"/>
                <w:lang w:bidi="bn-BD"/>
              </w:rPr>
              <w:t xml:space="preserve"> victims of violence.</w:t>
            </w:r>
          </w:p>
        </w:tc>
        <w:tc>
          <w:tcPr>
            <w:tcW w:w="1080" w:type="dxa"/>
            <w:tcBorders>
              <w:top w:val="single" w:sz="4" w:space="0" w:color="auto"/>
              <w:left w:val="single" w:sz="4" w:space="0" w:color="auto"/>
              <w:bottom w:val="single" w:sz="4" w:space="0" w:color="auto"/>
              <w:right w:val="single" w:sz="4" w:space="0" w:color="auto"/>
            </w:tcBorders>
          </w:tcPr>
          <w:p w14:paraId="7ECE7F64" w14:textId="77777777" w:rsidR="00FA3D4B" w:rsidRPr="00B10CEB" w:rsidRDefault="00FA3D4B" w:rsidP="00700D81">
            <w:pPr>
              <w:rPr>
                <w:rFonts w:ascii="Times New Roman" w:hAnsi="Times New Roman" w:cs="Times New Roman"/>
                <w:b/>
              </w:rPr>
            </w:pPr>
          </w:p>
        </w:tc>
        <w:tc>
          <w:tcPr>
            <w:tcW w:w="1440" w:type="dxa"/>
            <w:tcBorders>
              <w:top w:val="single" w:sz="4" w:space="0" w:color="auto"/>
              <w:left w:val="single" w:sz="4" w:space="0" w:color="auto"/>
              <w:bottom w:val="single" w:sz="4" w:space="0" w:color="auto"/>
              <w:right w:val="single" w:sz="4" w:space="0" w:color="auto"/>
            </w:tcBorders>
          </w:tcPr>
          <w:p w14:paraId="52FA0D9F" w14:textId="77777777" w:rsidR="00FA3D4B" w:rsidRPr="00B10CEB" w:rsidRDefault="00FA3D4B" w:rsidP="00700D81">
            <w:pPr>
              <w:rPr>
                <w:rFonts w:ascii="Times New Roman" w:hAnsi="Times New Roman" w:cs="Times New Roman"/>
                <w:b/>
              </w:rPr>
            </w:pPr>
          </w:p>
        </w:tc>
        <w:tc>
          <w:tcPr>
            <w:tcW w:w="1620" w:type="dxa"/>
            <w:tcBorders>
              <w:top w:val="single" w:sz="4" w:space="0" w:color="auto"/>
              <w:left w:val="single" w:sz="4" w:space="0" w:color="auto"/>
              <w:bottom w:val="single" w:sz="4" w:space="0" w:color="auto"/>
              <w:right w:val="single" w:sz="4" w:space="0" w:color="auto"/>
            </w:tcBorders>
          </w:tcPr>
          <w:p w14:paraId="5DE974FC" w14:textId="77777777" w:rsidR="00FA3D4B" w:rsidRPr="00B10CEB" w:rsidRDefault="00FA3D4B" w:rsidP="00700D81">
            <w:pPr>
              <w:rPr>
                <w:rFonts w:ascii="Times New Roman" w:hAnsi="Times New Roman" w:cs="Times New Roman"/>
                <w:b/>
              </w:rPr>
            </w:pPr>
          </w:p>
        </w:tc>
        <w:tc>
          <w:tcPr>
            <w:tcW w:w="3690" w:type="dxa"/>
            <w:tcBorders>
              <w:top w:val="single" w:sz="4" w:space="0" w:color="auto"/>
              <w:left w:val="single" w:sz="4" w:space="0" w:color="auto"/>
              <w:bottom w:val="single" w:sz="4" w:space="0" w:color="auto"/>
              <w:right w:val="single" w:sz="4" w:space="0" w:color="auto"/>
            </w:tcBorders>
          </w:tcPr>
          <w:p w14:paraId="6039DAC9" w14:textId="77777777" w:rsidR="00FA3D4B" w:rsidRPr="00B10CEB" w:rsidRDefault="00FA3D4B" w:rsidP="00700D81">
            <w:pPr>
              <w:jc w:val="both"/>
              <w:rPr>
                <w:rFonts w:ascii="Times New Roman" w:hAnsi="Times New Roman" w:cs="Times New Roman"/>
                <w:b/>
              </w:rPr>
            </w:pPr>
          </w:p>
        </w:tc>
      </w:tr>
      <w:tr w:rsidR="00482BD4" w:rsidRPr="000378C4" w14:paraId="2FF23B4B" w14:textId="77777777" w:rsidTr="007E4235">
        <w:trPr>
          <w:trHeight w:val="178"/>
        </w:trPr>
        <w:tc>
          <w:tcPr>
            <w:tcW w:w="4770" w:type="dxa"/>
            <w:shd w:val="clear" w:color="auto" w:fill="FFFFFF" w:themeFill="background1"/>
          </w:tcPr>
          <w:p w14:paraId="6A685754"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4.2) % of women population</w:t>
            </w:r>
          </w:p>
          <w:p w14:paraId="3FEB12C6"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 xml:space="preserve">who understands and are </w:t>
            </w:r>
            <w:proofErr w:type="gramStart"/>
            <w:r w:rsidRPr="00B10CEB">
              <w:rPr>
                <w:rFonts w:ascii="Times New Roman" w:hAnsi="Times New Roman" w:cs="Times New Roman"/>
                <w:lang w:bidi="bn-BD"/>
              </w:rPr>
              <w:t>aware</w:t>
            </w:r>
            <w:proofErr w:type="gramEnd"/>
          </w:p>
          <w:p w14:paraId="383C06EE" w14:textId="77777777"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of their rights as a human being</w:t>
            </w:r>
          </w:p>
          <w:p w14:paraId="306E2906" w14:textId="5494CD50"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hAnsi="Times New Roman" w:cs="Times New Roman"/>
                <w:lang w:bidi="bn-BD"/>
              </w:rPr>
              <w:t>and as women.</w:t>
            </w:r>
          </w:p>
        </w:tc>
        <w:tc>
          <w:tcPr>
            <w:tcW w:w="1080" w:type="dxa"/>
            <w:tcBorders>
              <w:top w:val="single" w:sz="4" w:space="0" w:color="auto"/>
              <w:left w:val="single" w:sz="4" w:space="0" w:color="auto"/>
              <w:bottom w:val="single" w:sz="4" w:space="0" w:color="auto"/>
              <w:right w:val="single" w:sz="4" w:space="0" w:color="auto"/>
            </w:tcBorders>
          </w:tcPr>
          <w:p w14:paraId="0D289D61" w14:textId="77777777" w:rsidR="00482BD4" w:rsidRPr="00B10CEB" w:rsidRDefault="00482BD4" w:rsidP="00700D81">
            <w:pPr>
              <w:rPr>
                <w:rFonts w:ascii="Times New Roman" w:hAnsi="Times New Roman" w:cs="Times New Roman"/>
                <w:b/>
              </w:rPr>
            </w:pPr>
          </w:p>
        </w:tc>
        <w:tc>
          <w:tcPr>
            <w:tcW w:w="1440" w:type="dxa"/>
            <w:tcBorders>
              <w:top w:val="single" w:sz="4" w:space="0" w:color="auto"/>
              <w:left w:val="single" w:sz="4" w:space="0" w:color="auto"/>
              <w:bottom w:val="single" w:sz="4" w:space="0" w:color="auto"/>
              <w:right w:val="single" w:sz="4" w:space="0" w:color="auto"/>
            </w:tcBorders>
          </w:tcPr>
          <w:p w14:paraId="6A2A4FAD" w14:textId="77777777" w:rsidR="00482BD4" w:rsidRPr="00B10CEB" w:rsidRDefault="00482BD4" w:rsidP="00700D81">
            <w:pPr>
              <w:rPr>
                <w:rFonts w:ascii="Times New Roman" w:hAnsi="Times New Roman" w:cs="Times New Roman"/>
                <w:b/>
              </w:rPr>
            </w:pPr>
          </w:p>
        </w:tc>
        <w:tc>
          <w:tcPr>
            <w:tcW w:w="1620" w:type="dxa"/>
            <w:tcBorders>
              <w:top w:val="single" w:sz="4" w:space="0" w:color="auto"/>
              <w:left w:val="single" w:sz="4" w:space="0" w:color="auto"/>
              <w:bottom w:val="single" w:sz="4" w:space="0" w:color="auto"/>
              <w:right w:val="single" w:sz="4" w:space="0" w:color="auto"/>
            </w:tcBorders>
          </w:tcPr>
          <w:p w14:paraId="743F9DF3" w14:textId="77777777" w:rsidR="00482BD4" w:rsidRPr="00B10CEB" w:rsidRDefault="00482BD4" w:rsidP="00700D81">
            <w:pPr>
              <w:rPr>
                <w:rFonts w:ascii="Times New Roman" w:hAnsi="Times New Roman" w:cs="Times New Roman"/>
                <w:b/>
              </w:rPr>
            </w:pPr>
          </w:p>
        </w:tc>
        <w:tc>
          <w:tcPr>
            <w:tcW w:w="3690" w:type="dxa"/>
            <w:tcBorders>
              <w:top w:val="single" w:sz="4" w:space="0" w:color="auto"/>
              <w:left w:val="single" w:sz="4" w:space="0" w:color="auto"/>
              <w:bottom w:val="single" w:sz="4" w:space="0" w:color="auto"/>
              <w:right w:val="single" w:sz="4" w:space="0" w:color="auto"/>
            </w:tcBorders>
          </w:tcPr>
          <w:p w14:paraId="479B6804" w14:textId="77777777" w:rsidR="00482BD4" w:rsidRPr="00B10CEB" w:rsidRDefault="00482BD4" w:rsidP="00700D81">
            <w:pPr>
              <w:jc w:val="both"/>
              <w:rPr>
                <w:rFonts w:ascii="Times New Roman" w:hAnsi="Times New Roman" w:cs="Times New Roman"/>
                <w:b/>
              </w:rPr>
            </w:pPr>
          </w:p>
        </w:tc>
      </w:tr>
      <w:tr w:rsidR="00482BD4" w:rsidRPr="000378C4" w14:paraId="486884F2" w14:textId="77777777" w:rsidTr="007E4235">
        <w:trPr>
          <w:trHeight w:val="178"/>
        </w:trPr>
        <w:tc>
          <w:tcPr>
            <w:tcW w:w="4770" w:type="dxa"/>
            <w:shd w:val="clear" w:color="auto" w:fill="F4B083" w:themeFill="accent2" w:themeFillTint="99"/>
          </w:tcPr>
          <w:p w14:paraId="5BF49717" w14:textId="23A09F42" w:rsidR="00482BD4" w:rsidRPr="00B10CEB" w:rsidRDefault="00482BD4" w:rsidP="00482BD4">
            <w:pPr>
              <w:autoSpaceDE w:val="0"/>
              <w:autoSpaceDN w:val="0"/>
              <w:adjustRightInd w:val="0"/>
              <w:rPr>
                <w:rFonts w:ascii="Times New Roman" w:hAnsi="Times New Roman" w:cs="Times New Roman"/>
                <w:lang w:bidi="bn-BD"/>
              </w:rPr>
            </w:pPr>
            <w:r w:rsidRPr="00B10CEB">
              <w:rPr>
                <w:rFonts w:ascii="Times New Roman" w:eastAsia="Times New Roman" w:hAnsi="Times New Roman" w:cs="Times New Roman"/>
                <w:b/>
                <w:bCs/>
              </w:rPr>
              <w:t>Output indicators</w:t>
            </w:r>
            <w:r w:rsidRPr="00B10CEB">
              <w:rPr>
                <w:rFonts w:ascii="Times New Roman" w:hAnsi="Times New Roman" w:cs="Times New Roman"/>
                <w:lang w:bidi="bn-BD"/>
              </w:rPr>
              <w:t xml:space="preserve"> </w:t>
            </w:r>
          </w:p>
        </w:tc>
        <w:tc>
          <w:tcPr>
            <w:tcW w:w="7830" w:type="dxa"/>
            <w:gridSpan w:val="4"/>
            <w:tcBorders>
              <w:top w:val="single" w:sz="4" w:space="0" w:color="auto"/>
              <w:left w:val="single" w:sz="4" w:space="0" w:color="auto"/>
              <w:bottom w:val="single" w:sz="4" w:space="0" w:color="auto"/>
              <w:right w:val="single" w:sz="4" w:space="0" w:color="auto"/>
            </w:tcBorders>
            <w:shd w:val="clear" w:color="auto" w:fill="F4B083" w:themeFill="accent2" w:themeFillTint="99"/>
          </w:tcPr>
          <w:p w14:paraId="413FD203" w14:textId="77777777" w:rsidR="00482BD4" w:rsidRPr="00B10CEB" w:rsidRDefault="00482BD4" w:rsidP="00700D81">
            <w:pPr>
              <w:jc w:val="both"/>
              <w:rPr>
                <w:rFonts w:ascii="Times New Roman" w:hAnsi="Times New Roman" w:cs="Times New Roman"/>
                <w:b/>
              </w:rPr>
            </w:pPr>
          </w:p>
        </w:tc>
      </w:tr>
      <w:tr w:rsidR="00700D81" w:rsidRPr="000378C4" w14:paraId="5C7D4A59" w14:textId="77777777" w:rsidTr="007E4235">
        <w:trPr>
          <w:trHeight w:val="178"/>
        </w:trPr>
        <w:tc>
          <w:tcPr>
            <w:tcW w:w="4770" w:type="dxa"/>
            <w:shd w:val="clear" w:color="auto" w:fill="FFFFFF" w:themeFill="background1"/>
          </w:tcPr>
          <w:p w14:paraId="19AF53D7"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b/>
              </w:rPr>
              <w:lastRenderedPageBreak/>
              <w:t>4</w:t>
            </w:r>
            <w:r w:rsidRPr="00B10CEB">
              <w:rPr>
                <w:rFonts w:ascii="Times New Roman" w:eastAsia="Vrinda" w:hAnsi="Times New Roman" w:cs="Times New Roman"/>
              </w:rPr>
              <w:t>.</w:t>
            </w:r>
            <w:r w:rsidRPr="00B10CEB">
              <w:rPr>
                <w:rFonts w:ascii="Times New Roman" w:hAnsi="Times New Roman" w:cs="Times New Roman"/>
              </w:rPr>
              <w:t>3</w:t>
            </w:r>
            <w:r w:rsidRPr="00B10CEB">
              <w:rPr>
                <w:rFonts w:ascii="Times New Roman" w:eastAsia="Vrinda" w:hAnsi="Times New Roman" w:cs="Times New Roman"/>
              </w:rPr>
              <w:t xml:space="preserve">) % </w:t>
            </w:r>
            <w:r w:rsidRPr="00B10CEB">
              <w:rPr>
                <w:rFonts w:ascii="Times New Roman" w:eastAsia="Times New Roman" w:hAnsi="Times New Roman" w:cs="Times New Roman"/>
              </w:rPr>
              <w:t>of students, adolescents and youth that have a better understanding on women and girl</w:t>
            </w:r>
            <w:r w:rsidRPr="00B10CEB">
              <w:rPr>
                <w:rFonts w:ascii="Times New Roman" w:eastAsia="Vrinda" w:hAnsi="Times New Roman" w:cs="Times New Roman"/>
              </w:rPr>
              <w:t>’</w:t>
            </w:r>
            <w:r w:rsidRPr="00B10CEB">
              <w:rPr>
                <w:rFonts w:ascii="Times New Roman" w:eastAsia="Times New Roman" w:hAnsi="Times New Roman" w:cs="Times New Roman"/>
              </w:rPr>
              <w:t xml:space="preserve">s rights </w:t>
            </w:r>
            <w:proofErr w:type="gramStart"/>
            <w:r w:rsidRPr="00B10CEB">
              <w:rPr>
                <w:rFonts w:ascii="Times New Roman" w:eastAsia="Times New Roman" w:hAnsi="Times New Roman" w:cs="Times New Roman"/>
              </w:rPr>
              <w:t>as a result of</w:t>
            </w:r>
            <w:proofErr w:type="gramEnd"/>
            <w:r w:rsidRPr="00B10CEB">
              <w:rPr>
                <w:rFonts w:ascii="Times New Roman" w:eastAsia="Times New Roman" w:hAnsi="Times New Roman" w:cs="Times New Roman"/>
              </w:rPr>
              <w:t xml:space="preserve"> campaigns</w:t>
            </w:r>
            <w:r w:rsidRPr="00B10CEB">
              <w:rPr>
                <w:rFonts w:ascii="Times New Roman" w:eastAsia="Vrinda" w:hAnsi="Times New Roman" w:cs="Times New Roman"/>
              </w:rPr>
              <w:t>.</w:t>
            </w:r>
          </w:p>
          <w:p w14:paraId="0F5821B0" w14:textId="77777777" w:rsidR="00700D81" w:rsidRPr="00B10CEB" w:rsidRDefault="00700D81" w:rsidP="00700D81">
            <w:pPr>
              <w:rPr>
                <w:rFonts w:ascii="Times New Roman" w:eastAsia="Times New Roman" w:hAnsi="Times New Roman" w:cs="Times New Roman"/>
              </w:rPr>
            </w:pPr>
          </w:p>
        </w:tc>
        <w:tc>
          <w:tcPr>
            <w:tcW w:w="1080" w:type="dxa"/>
            <w:tcBorders>
              <w:top w:val="single" w:sz="4" w:space="0" w:color="auto"/>
              <w:left w:val="single" w:sz="4" w:space="0" w:color="auto"/>
              <w:bottom w:val="single" w:sz="4" w:space="0" w:color="auto"/>
              <w:right w:val="single" w:sz="4" w:space="0" w:color="auto"/>
            </w:tcBorders>
          </w:tcPr>
          <w:p w14:paraId="43111EA6" w14:textId="0D11CDFC"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2.8 % (February 2018)</w:t>
            </w:r>
          </w:p>
        </w:tc>
        <w:tc>
          <w:tcPr>
            <w:tcW w:w="1440" w:type="dxa"/>
            <w:tcBorders>
              <w:top w:val="single" w:sz="4" w:space="0" w:color="auto"/>
              <w:left w:val="single" w:sz="4" w:space="0" w:color="auto"/>
              <w:bottom w:val="single" w:sz="4" w:space="0" w:color="auto"/>
              <w:right w:val="single" w:sz="4" w:space="0" w:color="auto"/>
            </w:tcBorders>
          </w:tcPr>
          <w:p w14:paraId="02D1AB9D" w14:textId="77777777" w:rsidR="00700D81" w:rsidRPr="00B10CEB" w:rsidRDefault="00700D81" w:rsidP="00700D81">
            <w:pPr>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3221AFF3" w14:textId="77777777" w:rsidR="00700D81" w:rsidRPr="00B10CEB" w:rsidRDefault="00700D81" w:rsidP="00700D81">
            <w:pPr>
              <w:tabs>
                <w:tab w:val="center" w:pos="2097"/>
              </w:tabs>
              <w:jc w:val="both"/>
              <w:rPr>
                <w:rFonts w:ascii="Times New Roman" w:hAnsi="Times New Roman" w:cs="Times New Roman"/>
                <w:bCs/>
              </w:rPr>
            </w:pPr>
          </w:p>
          <w:p w14:paraId="5167D910"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30</w:t>
            </w:r>
            <w:proofErr w:type="gramStart"/>
            <w:r w:rsidRPr="00B10CEB">
              <w:rPr>
                <w:rFonts w:ascii="Times New Roman" w:eastAsia="Times New Roman" w:hAnsi="Times New Roman" w:cs="Times New Roman"/>
              </w:rPr>
              <w:t>%(</w:t>
            </w:r>
            <w:proofErr w:type="gramEnd"/>
            <w:r w:rsidRPr="00B10CEB">
              <w:rPr>
                <w:rFonts w:ascii="Times New Roman" w:eastAsia="Times New Roman" w:hAnsi="Times New Roman" w:cs="Times New Roman"/>
              </w:rPr>
              <w:t>2021)</w:t>
            </w:r>
          </w:p>
          <w:p w14:paraId="40B14954" w14:textId="77777777" w:rsidR="00700D81" w:rsidRPr="00B10CEB" w:rsidRDefault="00700D81" w:rsidP="00700D81">
            <w:pPr>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6C56E432" w14:textId="17FF2836" w:rsidR="00700D81" w:rsidRPr="00B10CEB" w:rsidRDefault="00700D81" w:rsidP="00700D81">
            <w:pPr>
              <w:jc w:val="both"/>
              <w:rPr>
                <w:rFonts w:ascii="Times New Roman" w:hAnsi="Times New Roman" w:cs="Times New Roman"/>
                <w:bCs/>
              </w:rPr>
            </w:pPr>
            <w:r w:rsidRPr="00B10CEB">
              <w:rPr>
                <w:rFonts w:ascii="Times New Roman" w:hAnsi="Times New Roman" w:cs="Times New Roman"/>
                <w:bCs/>
              </w:rPr>
              <w:t xml:space="preserve">56 numbers of youth have better understanding on women and </w:t>
            </w:r>
            <w:proofErr w:type="gramStart"/>
            <w:r w:rsidRPr="00B10CEB">
              <w:rPr>
                <w:rFonts w:ascii="Times New Roman" w:hAnsi="Times New Roman" w:cs="Times New Roman"/>
                <w:bCs/>
              </w:rPr>
              <w:t>girls</w:t>
            </w:r>
            <w:proofErr w:type="gramEnd"/>
            <w:r w:rsidRPr="00B10CEB">
              <w:rPr>
                <w:rFonts w:ascii="Times New Roman" w:hAnsi="Times New Roman" w:cs="Times New Roman"/>
                <w:bCs/>
              </w:rPr>
              <w:t xml:space="preserve"> rights as a result of engaging with Women Safety in Public Places (WSPP) campaign and participating in the activities to mark the International Women’s Day in 2021</w:t>
            </w:r>
          </w:p>
        </w:tc>
      </w:tr>
      <w:tr w:rsidR="00700D81" w:rsidRPr="000378C4" w14:paraId="3E4F17FE" w14:textId="77777777" w:rsidTr="007E4235">
        <w:trPr>
          <w:trHeight w:val="178"/>
        </w:trPr>
        <w:tc>
          <w:tcPr>
            <w:tcW w:w="4770" w:type="dxa"/>
            <w:shd w:val="clear" w:color="auto" w:fill="FFFFFF" w:themeFill="background1"/>
          </w:tcPr>
          <w:p w14:paraId="482622E6" w14:textId="32B65A96"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b/>
              </w:rPr>
              <w:t>4.4</w:t>
            </w:r>
            <w:r w:rsidRPr="00B10CEB">
              <w:rPr>
                <w:rFonts w:ascii="Times New Roman" w:eastAsia="Vrinda" w:hAnsi="Times New Roman" w:cs="Times New Roman"/>
              </w:rPr>
              <w:t>)</w:t>
            </w:r>
            <w:r w:rsidRPr="00B10CEB">
              <w:rPr>
                <w:rFonts w:ascii="Times New Roman" w:eastAsia="Times New Roman" w:hAnsi="Times New Roman" w:cs="Times New Roman"/>
              </w:rPr>
              <w:t xml:space="preserve"> Number of policy recommendations made </w:t>
            </w:r>
            <w:proofErr w:type="gramStart"/>
            <w:r w:rsidRPr="00B10CEB">
              <w:rPr>
                <w:rFonts w:ascii="Times New Roman" w:eastAsia="Times New Roman" w:hAnsi="Times New Roman" w:cs="Times New Roman"/>
              </w:rPr>
              <w:t>as a result of</w:t>
            </w:r>
            <w:proofErr w:type="gramEnd"/>
            <w:r w:rsidRPr="00B10CEB">
              <w:rPr>
                <w:rFonts w:ascii="Times New Roman" w:eastAsia="Times New Roman" w:hAnsi="Times New Roman" w:cs="Times New Roman"/>
              </w:rPr>
              <w:t xml:space="preserve"> research findings and rights dialogues on women rights and GBV.  with stakeholders</w:t>
            </w:r>
            <w:r w:rsidRPr="00B10CEB">
              <w:rPr>
                <w:rFonts w:ascii="Times New Roman" w:eastAsia="Vrinda" w:hAnsi="Times New Roman" w:cs="Times New Roman"/>
              </w:rPr>
              <w:t xml:space="preserve">:  </w:t>
            </w:r>
            <w:r w:rsidRPr="00B10CEB">
              <w:rPr>
                <w:rFonts w:ascii="Times New Roman" w:eastAsia="Times New Roman" w:hAnsi="Times New Roman" w:cs="Times New Roman"/>
              </w:rPr>
              <w:t>Bangladesh Women Police Network, VSU, Women Judges Network and CSO</w:t>
            </w:r>
            <w:r w:rsidRPr="00B10CEB">
              <w:rPr>
                <w:rFonts w:ascii="Times New Roman" w:eastAsia="Vrinda" w:hAnsi="Times New Roman" w:cs="Times New Roman"/>
              </w:rPr>
              <w:t>/</w:t>
            </w:r>
            <w:r w:rsidRPr="00B10CEB">
              <w:rPr>
                <w:rFonts w:ascii="Times New Roman" w:eastAsia="Times New Roman" w:hAnsi="Times New Roman" w:cs="Times New Roman"/>
              </w:rPr>
              <w:t>CBOs</w:t>
            </w:r>
            <w:r w:rsidRPr="00B10CEB">
              <w:rPr>
                <w:rFonts w:ascii="Times New Roman" w:eastAsia="Vrinda" w:hAnsi="Times New Roman" w:cs="Times New Roman"/>
              </w:rPr>
              <w:t xml:space="preserve">.  </w:t>
            </w:r>
          </w:p>
        </w:tc>
        <w:tc>
          <w:tcPr>
            <w:tcW w:w="1080" w:type="dxa"/>
            <w:tcBorders>
              <w:top w:val="single" w:sz="4" w:space="0" w:color="auto"/>
              <w:left w:val="single" w:sz="4" w:space="0" w:color="auto"/>
              <w:bottom w:val="single" w:sz="4" w:space="0" w:color="auto"/>
              <w:right w:val="single" w:sz="4" w:space="0" w:color="auto"/>
            </w:tcBorders>
          </w:tcPr>
          <w:p w14:paraId="7A15AA57" w14:textId="18BE0476" w:rsidR="00700D81" w:rsidRPr="00B10CEB" w:rsidRDefault="00700D81" w:rsidP="00700D81">
            <w:pPr>
              <w:rPr>
                <w:rFonts w:ascii="Times New Roman" w:eastAsia="Times New Roman" w:hAnsi="Times New Roman" w:cs="Times New Roman"/>
              </w:rPr>
            </w:pPr>
            <w:r w:rsidRPr="00B10CEB">
              <w:rPr>
                <w:rFonts w:ascii="Times New Roman" w:hAnsi="Times New Roman" w:cs="Times New Roman"/>
                <w:bCs/>
              </w:rPr>
              <w:t>0</w:t>
            </w:r>
          </w:p>
        </w:tc>
        <w:tc>
          <w:tcPr>
            <w:tcW w:w="1440" w:type="dxa"/>
            <w:tcBorders>
              <w:top w:val="single" w:sz="4" w:space="0" w:color="auto"/>
              <w:left w:val="single" w:sz="4" w:space="0" w:color="auto"/>
              <w:bottom w:val="single" w:sz="4" w:space="0" w:color="auto"/>
              <w:right w:val="single" w:sz="4" w:space="0" w:color="auto"/>
            </w:tcBorders>
          </w:tcPr>
          <w:p w14:paraId="2C34D52D" w14:textId="77777777" w:rsidR="00700D81" w:rsidRPr="00B10CEB" w:rsidRDefault="00700D81" w:rsidP="00700D81">
            <w:pPr>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4CBDDFC9" w14:textId="77777777" w:rsidR="00700D81" w:rsidRPr="00B10CEB" w:rsidRDefault="00700D81" w:rsidP="00700D81">
            <w:pPr>
              <w:tabs>
                <w:tab w:val="center" w:pos="2097"/>
              </w:tabs>
              <w:jc w:val="both"/>
              <w:rPr>
                <w:rFonts w:ascii="Times New Roman" w:hAnsi="Times New Roman" w:cs="Times New Roman"/>
                <w:bCs/>
              </w:rPr>
            </w:pPr>
          </w:p>
          <w:p w14:paraId="2B3EEF59"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7 (2021)</w:t>
            </w:r>
          </w:p>
          <w:p w14:paraId="01E2E5B6" w14:textId="77777777" w:rsidR="00700D81" w:rsidRPr="00B10CEB" w:rsidRDefault="00700D81" w:rsidP="00700D81">
            <w:pPr>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789319BB" w14:textId="123316FF" w:rsidR="00700D81" w:rsidRPr="00B10CEB" w:rsidRDefault="00700D81" w:rsidP="00700D81">
            <w:pPr>
              <w:jc w:val="both"/>
              <w:rPr>
                <w:rFonts w:ascii="Times New Roman" w:hAnsi="Times New Roman" w:cs="Times New Roman"/>
                <w:bCs/>
              </w:rPr>
            </w:pPr>
            <w:r w:rsidRPr="00B10CEB">
              <w:rPr>
                <w:rFonts w:ascii="Times New Roman" w:hAnsi="Times New Roman" w:cs="Times New Roman"/>
                <w:bCs/>
              </w:rPr>
              <w:t xml:space="preserve">A set of policy recommendations have made as a result of rights dialogue on Gender and GBV Responsive Policing organized in collaboration with the </w:t>
            </w:r>
            <w:r w:rsidRPr="00B10CEB">
              <w:rPr>
                <w:rFonts w:ascii="Times New Roman" w:hAnsi="Times New Roman" w:cs="Times New Roman"/>
                <w:color w:val="000000"/>
              </w:rPr>
              <w:t xml:space="preserve">Bangladesh </w:t>
            </w:r>
            <w:proofErr w:type="gramStart"/>
            <w:r w:rsidRPr="00B10CEB">
              <w:rPr>
                <w:rFonts w:ascii="Times New Roman" w:hAnsi="Times New Roman" w:cs="Times New Roman"/>
                <w:color w:val="000000"/>
              </w:rPr>
              <w:t>Police</w:t>
            </w:r>
            <w:r w:rsidR="00357992">
              <w:rPr>
                <w:rFonts w:ascii="Times New Roman" w:hAnsi="Times New Roman" w:cs="Times New Roman"/>
                <w:color w:val="000000"/>
              </w:rPr>
              <w:t xml:space="preserve"> </w:t>
            </w:r>
            <w:r w:rsidRPr="00B10CEB">
              <w:rPr>
                <w:rFonts w:ascii="Times New Roman" w:hAnsi="Times New Roman" w:cs="Times New Roman"/>
                <w:color w:val="000000"/>
              </w:rPr>
              <w:t>Women</w:t>
            </w:r>
            <w:proofErr w:type="gramEnd"/>
            <w:r w:rsidRPr="00B10CEB">
              <w:rPr>
                <w:rFonts w:ascii="Times New Roman" w:hAnsi="Times New Roman" w:cs="Times New Roman"/>
                <w:color w:val="000000"/>
              </w:rPr>
              <w:t xml:space="preserve"> Network (BPWN)</w:t>
            </w:r>
          </w:p>
        </w:tc>
      </w:tr>
      <w:tr w:rsidR="00700D81" w:rsidRPr="000378C4" w14:paraId="4F6748FC" w14:textId="77777777" w:rsidTr="007E4235">
        <w:trPr>
          <w:trHeight w:val="178"/>
        </w:trPr>
        <w:tc>
          <w:tcPr>
            <w:tcW w:w="4770" w:type="dxa"/>
            <w:shd w:val="clear" w:color="auto" w:fill="FFFFFF" w:themeFill="background1"/>
          </w:tcPr>
          <w:p w14:paraId="300DED28" w14:textId="01171312" w:rsidR="00700D81" w:rsidRPr="00B10CEB" w:rsidRDefault="00700D81" w:rsidP="00425F21">
            <w:pPr>
              <w:pBdr>
                <w:top w:val="nil"/>
                <w:left w:val="nil"/>
                <w:bottom w:val="nil"/>
                <w:right w:val="nil"/>
                <w:between w:val="nil"/>
              </w:pBdr>
              <w:rPr>
                <w:rFonts w:ascii="Times New Roman" w:eastAsia="Times New Roman" w:hAnsi="Times New Roman" w:cs="Times New Roman"/>
              </w:rPr>
            </w:pPr>
            <w:r w:rsidRPr="00B10CEB">
              <w:rPr>
                <w:rFonts w:ascii="Times New Roman" w:eastAsia="Times New Roman" w:hAnsi="Times New Roman" w:cs="Times New Roman"/>
                <w:b/>
              </w:rPr>
              <w:t>4.5</w:t>
            </w:r>
            <w:r w:rsidRPr="00B10CEB">
              <w:rPr>
                <w:rFonts w:ascii="Times New Roman" w:eastAsia="Vrinda" w:hAnsi="Times New Roman" w:cs="Times New Roman"/>
              </w:rPr>
              <w:t xml:space="preserve">) </w:t>
            </w:r>
            <w:r w:rsidRPr="00B10CEB">
              <w:rPr>
                <w:rFonts w:ascii="Times New Roman" w:eastAsia="Times New Roman" w:hAnsi="Times New Roman" w:cs="Times New Roman"/>
              </w:rPr>
              <w:t>Number of complaints of women</w:t>
            </w:r>
            <w:r w:rsidRPr="00B10CEB">
              <w:rPr>
                <w:rFonts w:ascii="Times New Roman" w:eastAsia="Vrinda" w:hAnsi="Times New Roman" w:cs="Times New Roman"/>
              </w:rPr>
              <w:t>’</w:t>
            </w:r>
            <w:r w:rsidRPr="00B10CEB">
              <w:rPr>
                <w:rFonts w:ascii="Times New Roman" w:eastAsia="Times New Roman" w:hAnsi="Times New Roman" w:cs="Times New Roman"/>
              </w:rPr>
              <w:t xml:space="preserve">s rights violations submitted to the NHRC by the Committee on Violence Against Women and Children </w:t>
            </w:r>
            <w:r w:rsidRPr="00B10CEB">
              <w:rPr>
                <w:rFonts w:ascii="Times New Roman" w:eastAsia="Vrinda" w:hAnsi="Times New Roman" w:cs="Times New Roman"/>
              </w:rPr>
              <w:t>(</w:t>
            </w:r>
            <w:r w:rsidRPr="00B10CEB">
              <w:rPr>
                <w:rFonts w:ascii="Times New Roman" w:eastAsia="Times New Roman" w:hAnsi="Times New Roman" w:cs="Times New Roman"/>
              </w:rPr>
              <w:t>NNPC</w:t>
            </w:r>
            <w:r w:rsidRPr="00B10CEB">
              <w:rPr>
                <w:rFonts w:ascii="Times New Roman" w:eastAsia="Vrinda" w:hAnsi="Times New Roman" w:cs="Times New Roman"/>
              </w:rPr>
              <w:t xml:space="preserve">) </w:t>
            </w:r>
            <w:r w:rsidRPr="00B10CEB">
              <w:rPr>
                <w:rFonts w:ascii="Times New Roman" w:eastAsia="Times New Roman" w:hAnsi="Times New Roman" w:cs="Times New Roman"/>
              </w:rPr>
              <w:t>and CSOs</w:t>
            </w:r>
            <w:r w:rsidRPr="00B10CEB">
              <w:rPr>
                <w:rFonts w:ascii="Times New Roman" w:eastAsia="Vrinda" w:hAnsi="Times New Roman" w:cs="Times New Roman"/>
              </w:rPr>
              <w:t>/</w:t>
            </w:r>
            <w:r w:rsidRPr="00B10CEB">
              <w:rPr>
                <w:rFonts w:ascii="Times New Roman" w:eastAsia="Times New Roman" w:hAnsi="Times New Roman" w:cs="Times New Roman"/>
              </w:rPr>
              <w:t>CBOs</w:t>
            </w:r>
            <w:r w:rsidRPr="00B10CEB">
              <w:rPr>
                <w:rFonts w:ascii="Times New Roman" w:eastAsia="Vrinda" w:hAnsi="Times New Roman" w:cs="Times New Roman"/>
              </w:rPr>
              <w:t>.</w:t>
            </w:r>
          </w:p>
        </w:tc>
        <w:tc>
          <w:tcPr>
            <w:tcW w:w="1080" w:type="dxa"/>
            <w:tcBorders>
              <w:top w:val="single" w:sz="4" w:space="0" w:color="auto"/>
              <w:left w:val="single" w:sz="4" w:space="0" w:color="auto"/>
              <w:bottom w:val="single" w:sz="4" w:space="0" w:color="auto"/>
              <w:right w:val="single" w:sz="4" w:space="0" w:color="auto"/>
            </w:tcBorders>
          </w:tcPr>
          <w:p w14:paraId="214FF019" w14:textId="6C8D8AC6"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20% cases (2016)</w:t>
            </w:r>
          </w:p>
        </w:tc>
        <w:tc>
          <w:tcPr>
            <w:tcW w:w="1440" w:type="dxa"/>
            <w:tcBorders>
              <w:top w:val="single" w:sz="4" w:space="0" w:color="auto"/>
              <w:left w:val="single" w:sz="4" w:space="0" w:color="auto"/>
              <w:bottom w:val="single" w:sz="4" w:space="0" w:color="auto"/>
              <w:right w:val="single" w:sz="4" w:space="0" w:color="auto"/>
            </w:tcBorders>
          </w:tcPr>
          <w:p w14:paraId="12BABD63" w14:textId="77777777" w:rsidR="00700D81" w:rsidRPr="00B10CEB" w:rsidRDefault="00700D81" w:rsidP="00700D81">
            <w:pPr>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78730A4C" w14:textId="77777777" w:rsidR="00700D81" w:rsidRPr="00B10CEB" w:rsidRDefault="00700D81" w:rsidP="00700D81">
            <w:pPr>
              <w:rPr>
                <w:rFonts w:ascii="Times New Roman" w:eastAsia="Times New Roman" w:hAnsi="Times New Roman" w:cs="Times New Roman"/>
              </w:rPr>
            </w:pPr>
            <w:r w:rsidRPr="00B10CEB">
              <w:rPr>
                <w:rFonts w:ascii="Times New Roman" w:eastAsia="Times New Roman" w:hAnsi="Times New Roman" w:cs="Times New Roman"/>
              </w:rPr>
              <w:t>20% (2021)</w:t>
            </w:r>
          </w:p>
          <w:p w14:paraId="21002B53" w14:textId="77777777" w:rsidR="00700D81" w:rsidRPr="00B10CEB" w:rsidRDefault="00700D81" w:rsidP="00700D81">
            <w:pPr>
              <w:rPr>
                <w:rFonts w:ascii="Times New Roman" w:hAnsi="Times New Roman" w:cs="Times New Roman"/>
                <w:bCs/>
              </w:rPr>
            </w:pPr>
          </w:p>
        </w:tc>
        <w:tc>
          <w:tcPr>
            <w:tcW w:w="3690" w:type="dxa"/>
            <w:tcBorders>
              <w:top w:val="single" w:sz="4" w:space="0" w:color="auto"/>
              <w:left w:val="single" w:sz="4" w:space="0" w:color="auto"/>
              <w:bottom w:val="single" w:sz="4" w:space="0" w:color="auto"/>
              <w:right w:val="single" w:sz="4" w:space="0" w:color="auto"/>
            </w:tcBorders>
          </w:tcPr>
          <w:p w14:paraId="1E8AD703" w14:textId="4BEFC21E" w:rsidR="00700D81" w:rsidRPr="00B10CEB" w:rsidRDefault="00425F21" w:rsidP="00425F21">
            <w:pPr>
              <w:jc w:val="both"/>
              <w:rPr>
                <w:rFonts w:ascii="Times New Roman" w:hAnsi="Times New Roman" w:cs="Times New Roman"/>
                <w:bCs/>
              </w:rPr>
            </w:pPr>
            <w:r>
              <w:rPr>
                <w:rFonts w:ascii="Times New Roman" w:hAnsi="Times New Roman" w:cs="Times New Roman"/>
                <w:bCs/>
              </w:rPr>
              <w:t>During the reporting period no complaint submitted to the NHRC by CSOs/CBOs</w:t>
            </w:r>
          </w:p>
        </w:tc>
      </w:tr>
      <w:tr w:rsidR="00425F21" w:rsidRPr="000378C4" w14:paraId="28E3AD3E" w14:textId="77777777" w:rsidTr="007E4235">
        <w:trPr>
          <w:trHeight w:val="178"/>
        </w:trPr>
        <w:tc>
          <w:tcPr>
            <w:tcW w:w="4770" w:type="dxa"/>
            <w:shd w:val="clear" w:color="auto" w:fill="FFFFFF" w:themeFill="background1"/>
          </w:tcPr>
          <w:p w14:paraId="142B9947" w14:textId="7BFF54E9" w:rsidR="00425F21" w:rsidRPr="00425F21" w:rsidRDefault="00425F21" w:rsidP="00425F21">
            <w:pPr>
              <w:pBdr>
                <w:top w:val="nil"/>
                <w:left w:val="nil"/>
                <w:bottom w:val="nil"/>
                <w:right w:val="nil"/>
                <w:between w:val="nil"/>
              </w:pBdr>
              <w:jc w:val="both"/>
              <w:rPr>
                <w:rFonts w:ascii="Times New Roman" w:hAnsi="Times New Roman" w:cs="Times New Roman"/>
              </w:rPr>
            </w:pPr>
            <w:r w:rsidRPr="00425F21">
              <w:rPr>
                <w:rFonts w:ascii="Times New Roman" w:hAnsi="Times New Roman" w:cs="Times New Roman"/>
              </w:rPr>
              <w:t xml:space="preserve">4.6) Number of children engaged in child </w:t>
            </w:r>
            <w:proofErr w:type="spellStart"/>
            <w:r w:rsidRPr="00425F21">
              <w:rPr>
                <w:rFonts w:ascii="Times New Roman" w:hAnsi="Times New Roman" w:cs="Times New Roman"/>
              </w:rPr>
              <w:t>labour</w:t>
            </w:r>
            <w:proofErr w:type="spellEnd"/>
            <w:r w:rsidRPr="00425F21">
              <w:rPr>
                <w:rFonts w:ascii="Times New Roman" w:hAnsi="Times New Roman" w:cs="Times New Roman"/>
              </w:rPr>
              <w:t xml:space="preserve"> enrolled in education.</w:t>
            </w:r>
          </w:p>
        </w:tc>
        <w:tc>
          <w:tcPr>
            <w:tcW w:w="1080" w:type="dxa"/>
            <w:tcBorders>
              <w:top w:val="single" w:sz="4" w:space="0" w:color="auto"/>
              <w:left w:val="single" w:sz="4" w:space="0" w:color="auto"/>
              <w:bottom w:val="single" w:sz="4" w:space="0" w:color="auto"/>
              <w:right w:val="single" w:sz="4" w:space="0" w:color="auto"/>
            </w:tcBorders>
          </w:tcPr>
          <w:p w14:paraId="67A3F303" w14:textId="77777777" w:rsidR="00425F21" w:rsidRPr="00425F21" w:rsidRDefault="00425F21" w:rsidP="00425F21">
            <w:pPr>
              <w:jc w:val="both"/>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tcPr>
          <w:p w14:paraId="17AE991A" w14:textId="77777777" w:rsidR="00425F21" w:rsidRPr="00425F21" w:rsidRDefault="00425F21" w:rsidP="00425F21">
            <w:pPr>
              <w:jc w:val="both"/>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20343A36" w14:textId="72311E4C" w:rsidR="00425F21" w:rsidRPr="00425F21" w:rsidRDefault="00425F21" w:rsidP="00425F21">
            <w:pPr>
              <w:jc w:val="both"/>
              <w:rPr>
                <w:rFonts w:ascii="Times New Roman" w:eastAsia="Times New Roman" w:hAnsi="Times New Roman" w:cs="Times New Roman"/>
              </w:rPr>
            </w:pPr>
            <w:r w:rsidRPr="00425F21">
              <w:rPr>
                <w:rFonts w:ascii="Times New Roman" w:eastAsia="Times New Roman" w:hAnsi="Times New Roman" w:cs="Times New Roman"/>
              </w:rPr>
              <w:t>200 (2021)</w:t>
            </w:r>
          </w:p>
        </w:tc>
        <w:tc>
          <w:tcPr>
            <w:tcW w:w="3690" w:type="dxa"/>
            <w:tcBorders>
              <w:top w:val="single" w:sz="4" w:space="0" w:color="auto"/>
              <w:left w:val="single" w:sz="4" w:space="0" w:color="auto"/>
              <w:bottom w:val="single" w:sz="4" w:space="0" w:color="auto"/>
              <w:right w:val="single" w:sz="4" w:space="0" w:color="auto"/>
            </w:tcBorders>
          </w:tcPr>
          <w:p w14:paraId="0EA9F333" w14:textId="61644BAF" w:rsidR="00425F21" w:rsidRPr="00425F21" w:rsidRDefault="00425F21" w:rsidP="00425F21">
            <w:pPr>
              <w:jc w:val="both"/>
              <w:rPr>
                <w:rFonts w:ascii="Times New Roman" w:hAnsi="Times New Roman" w:cs="Times New Roman"/>
              </w:rPr>
            </w:pPr>
            <w:r w:rsidRPr="00425F21">
              <w:rPr>
                <w:rFonts w:ascii="Times New Roman" w:hAnsi="Times New Roman" w:cs="Times New Roman"/>
              </w:rPr>
              <w:t xml:space="preserve">No progress </w:t>
            </w:r>
          </w:p>
        </w:tc>
      </w:tr>
      <w:tr w:rsidR="00425F21" w:rsidRPr="000378C4" w14:paraId="2C2A5C2D" w14:textId="77777777" w:rsidTr="007E4235">
        <w:trPr>
          <w:trHeight w:val="178"/>
        </w:trPr>
        <w:tc>
          <w:tcPr>
            <w:tcW w:w="4770" w:type="dxa"/>
            <w:shd w:val="clear" w:color="auto" w:fill="FFFFFF" w:themeFill="background1"/>
          </w:tcPr>
          <w:p w14:paraId="38B6E78D" w14:textId="0D697093" w:rsidR="00425F21" w:rsidRPr="00425F21" w:rsidRDefault="00425F21" w:rsidP="00425F21">
            <w:pPr>
              <w:jc w:val="both"/>
              <w:rPr>
                <w:rFonts w:ascii="Times New Roman" w:eastAsia="Times New Roman" w:hAnsi="Times New Roman" w:cs="Times New Roman"/>
              </w:rPr>
            </w:pPr>
            <w:r w:rsidRPr="00425F21">
              <w:rPr>
                <w:rFonts w:ascii="Times New Roman" w:eastAsia="Times New Roman" w:hAnsi="Times New Roman" w:cs="Times New Roman"/>
              </w:rPr>
              <w:t xml:space="preserve">4.7) </w:t>
            </w:r>
            <w:sdt>
              <w:sdtPr>
                <w:rPr>
                  <w:rFonts w:ascii="Times New Roman" w:hAnsi="Times New Roman" w:cs="Times New Roman"/>
                </w:rPr>
                <w:tag w:val="goog_rdk_52"/>
                <w:id w:val="-222453861"/>
              </w:sdtPr>
              <w:sdtEndPr/>
              <w:sdtContent/>
            </w:sdt>
            <w:r w:rsidRPr="00425F21">
              <w:rPr>
                <w:rFonts w:ascii="Times New Roman" w:eastAsia="Times New Roman" w:hAnsi="Times New Roman" w:cs="Times New Roman"/>
              </w:rPr>
              <w:t>Number of women able to participate in family income and decisions. (new)</w:t>
            </w:r>
          </w:p>
        </w:tc>
        <w:tc>
          <w:tcPr>
            <w:tcW w:w="1080" w:type="dxa"/>
            <w:tcBorders>
              <w:top w:val="single" w:sz="4" w:space="0" w:color="auto"/>
              <w:left w:val="single" w:sz="4" w:space="0" w:color="auto"/>
              <w:bottom w:val="single" w:sz="4" w:space="0" w:color="auto"/>
              <w:right w:val="single" w:sz="4" w:space="0" w:color="auto"/>
            </w:tcBorders>
          </w:tcPr>
          <w:p w14:paraId="5BDDD786" w14:textId="77777777" w:rsidR="00425F21" w:rsidRPr="00425F21" w:rsidRDefault="00425F21" w:rsidP="00425F21">
            <w:pPr>
              <w:jc w:val="both"/>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tcPr>
          <w:p w14:paraId="68A21E92" w14:textId="77777777" w:rsidR="00425F21" w:rsidRPr="00425F21" w:rsidRDefault="00425F21" w:rsidP="00425F21">
            <w:pPr>
              <w:jc w:val="both"/>
              <w:rPr>
                <w:rFonts w:ascii="Times New Roman" w:eastAsia="Times New Roman" w:hAnsi="Times New Roman" w:cs="Times New Roman"/>
              </w:rPr>
            </w:pPr>
          </w:p>
        </w:tc>
        <w:tc>
          <w:tcPr>
            <w:tcW w:w="1620" w:type="dxa"/>
            <w:tcBorders>
              <w:top w:val="single" w:sz="4" w:space="0" w:color="auto"/>
              <w:left w:val="single" w:sz="4" w:space="0" w:color="auto"/>
              <w:bottom w:val="single" w:sz="4" w:space="0" w:color="auto"/>
              <w:right w:val="single" w:sz="4" w:space="0" w:color="auto"/>
            </w:tcBorders>
          </w:tcPr>
          <w:p w14:paraId="3F216874" w14:textId="77777777" w:rsidR="00425F21" w:rsidRPr="00425F21" w:rsidRDefault="00425F21" w:rsidP="00425F21">
            <w:pPr>
              <w:jc w:val="both"/>
              <w:rPr>
                <w:rFonts w:ascii="Times New Roman" w:eastAsia="Times New Roman" w:hAnsi="Times New Roman" w:cs="Times New Roman"/>
              </w:rPr>
            </w:pPr>
            <w:r w:rsidRPr="00425F21">
              <w:rPr>
                <w:rFonts w:ascii="Times New Roman" w:eastAsia="Times New Roman" w:hAnsi="Times New Roman" w:cs="Times New Roman"/>
              </w:rPr>
              <w:t>300 (2021)</w:t>
            </w:r>
          </w:p>
          <w:p w14:paraId="2E7BC0A6" w14:textId="77777777" w:rsidR="00425F21" w:rsidRPr="00425F21" w:rsidRDefault="00425F21" w:rsidP="00425F21">
            <w:pPr>
              <w:jc w:val="both"/>
              <w:rPr>
                <w:rFonts w:ascii="Times New Roman" w:eastAsia="Times New Roman" w:hAnsi="Times New Roman" w:cs="Times New Roman"/>
              </w:rPr>
            </w:pPr>
          </w:p>
        </w:tc>
        <w:tc>
          <w:tcPr>
            <w:tcW w:w="3690" w:type="dxa"/>
            <w:tcBorders>
              <w:top w:val="single" w:sz="4" w:space="0" w:color="auto"/>
              <w:left w:val="single" w:sz="4" w:space="0" w:color="auto"/>
              <w:bottom w:val="single" w:sz="4" w:space="0" w:color="auto"/>
              <w:right w:val="single" w:sz="4" w:space="0" w:color="auto"/>
            </w:tcBorders>
          </w:tcPr>
          <w:p w14:paraId="5C9A7293" w14:textId="7FB101BA" w:rsidR="00425F21" w:rsidRPr="00425F21" w:rsidRDefault="00425F21" w:rsidP="00425F21">
            <w:pPr>
              <w:jc w:val="both"/>
              <w:rPr>
                <w:rFonts w:ascii="Times New Roman" w:hAnsi="Times New Roman" w:cs="Times New Roman"/>
              </w:rPr>
            </w:pPr>
            <w:r w:rsidRPr="00425F21">
              <w:rPr>
                <w:rFonts w:ascii="Times New Roman" w:hAnsi="Times New Roman" w:cs="Times New Roman"/>
              </w:rPr>
              <w:t xml:space="preserve">No progress </w:t>
            </w:r>
          </w:p>
        </w:tc>
      </w:tr>
      <w:tr w:rsidR="000378C4" w:rsidRPr="000378C4" w14:paraId="2D6215AB" w14:textId="77777777" w:rsidTr="007E4235">
        <w:trPr>
          <w:trHeight w:val="189"/>
        </w:trPr>
        <w:tc>
          <w:tcPr>
            <w:tcW w:w="4770" w:type="dxa"/>
            <w:shd w:val="clear" w:color="auto" w:fill="F4B083" w:themeFill="accent2" w:themeFillTint="99"/>
          </w:tcPr>
          <w:p w14:paraId="005817AD" w14:textId="5156C5D5" w:rsidR="000378C4" w:rsidRPr="000378C4" w:rsidRDefault="000378C4" w:rsidP="000378C4">
            <w:pPr>
              <w:rPr>
                <w:rFonts w:cstheme="minorHAnsi"/>
                <w:b/>
                <w:lang w:val="en-GB"/>
              </w:rPr>
            </w:pPr>
            <w:r w:rsidRPr="000378C4">
              <w:rPr>
                <w:rFonts w:cstheme="minorHAnsi"/>
                <w:b/>
                <w:lang w:val="en-GB"/>
              </w:rPr>
              <w:t xml:space="preserve">Output 5: </w:t>
            </w:r>
          </w:p>
        </w:tc>
        <w:tc>
          <w:tcPr>
            <w:tcW w:w="7830" w:type="dxa"/>
            <w:gridSpan w:val="4"/>
            <w:shd w:val="clear" w:color="auto" w:fill="F4B083" w:themeFill="accent2" w:themeFillTint="99"/>
          </w:tcPr>
          <w:p w14:paraId="4E910B0F" w14:textId="77777777" w:rsidR="000378C4" w:rsidRPr="000378C4" w:rsidRDefault="000378C4" w:rsidP="000378C4">
            <w:pPr>
              <w:rPr>
                <w:rFonts w:cstheme="minorHAnsi"/>
                <w:b/>
                <w:lang w:val="en-GB"/>
              </w:rPr>
            </w:pPr>
            <w:r w:rsidRPr="000378C4">
              <w:rPr>
                <w:rFonts w:ascii="Times New Roman" w:eastAsia="Times New Roman" w:hAnsi="Times New Roman" w:cs="Times New Roman"/>
                <w:b/>
                <w:i/>
                <w:sz w:val="18"/>
                <w:szCs w:val="18"/>
                <w:lang w:val="en-GB"/>
              </w:rPr>
              <w:t>NHRC and national stakeholders better protect and promote the rights of ethnic minorities</w:t>
            </w:r>
            <w:r w:rsidRPr="000378C4">
              <w:rPr>
                <w:rFonts w:ascii="Vrinda" w:eastAsia="Vrinda" w:hAnsi="Vrinda" w:cs="Vrinda"/>
                <w:b/>
                <w:i/>
                <w:sz w:val="18"/>
                <w:szCs w:val="18"/>
                <w:lang w:val="en-GB"/>
              </w:rPr>
              <w:t>. (</w:t>
            </w:r>
            <w:r w:rsidRPr="000378C4">
              <w:rPr>
                <w:rFonts w:ascii="Times New Roman" w:eastAsia="Times New Roman" w:hAnsi="Times New Roman" w:cs="Times New Roman"/>
                <w:b/>
                <w:i/>
                <w:sz w:val="18"/>
                <w:szCs w:val="18"/>
                <w:lang w:val="en-GB"/>
              </w:rPr>
              <w:t>HRP Output</w:t>
            </w:r>
            <w:r w:rsidRPr="000378C4">
              <w:rPr>
                <w:rFonts w:ascii="Vrinda" w:eastAsia="Vrinda" w:hAnsi="Vrinda" w:cs="Vrinda"/>
                <w:b/>
                <w:i/>
                <w:sz w:val="18"/>
                <w:szCs w:val="18"/>
                <w:lang w:val="en-GB"/>
              </w:rPr>
              <w:t>-</w:t>
            </w:r>
            <w:r w:rsidRPr="000378C4">
              <w:rPr>
                <w:rFonts w:ascii="Times New Roman" w:eastAsia="Times New Roman" w:hAnsi="Times New Roman" w:cs="Times New Roman"/>
                <w:b/>
                <w:i/>
                <w:sz w:val="18"/>
                <w:szCs w:val="18"/>
                <w:lang w:val="en-GB"/>
              </w:rPr>
              <w:t>5</w:t>
            </w:r>
            <w:r w:rsidRPr="000378C4">
              <w:rPr>
                <w:rFonts w:ascii="Vrinda" w:eastAsia="Vrinda" w:hAnsi="Vrinda" w:cs="Vrinda"/>
                <w:b/>
                <w:i/>
                <w:sz w:val="18"/>
                <w:szCs w:val="18"/>
                <w:lang w:val="en-GB"/>
              </w:rPr>
              <w:t>)</w:t>
            </w:r>
          </w:p>
        </w:tc>
      </w:tr>
      <w:tr w:rsidR="000378C4" w:rsidRPr="000378C4" w14:paraId="5D71701A" w14:textId="77777777" w:rsidTr="007E4235">
        <w:trPr>
          <w:trHeight w:val="178"/>
        </w:trPr>
        <w:tc>
          <w:tcPr>
            <w:tcW w:w="4770" w:type="dxa"/>
            <w:shd w:val="clear" w:color="auto" w:fill="C5E0B3" w:themeFill="accent6" w:themeFillTint="66"/>
          </w:tcPr>
          <w:p w14:paraId="26E61378" w14:textId="77777777" w:rsidR="000378C4" w:rsidRPr="000378C4" w:rsidRDefault="000378C4" w:rsidP="000378C4">
            <w:pPr>
              <w:rPr>
                <w:rFonts w:cstheme="minorHAnsi"/>
                <w:b/>
                <w:lang w:val="en-GB"/>
              </w:rPr>
            </w:pPr>
            <w:r w:rsidRPr="000378C4">
              <w:rPr>
                <w:rFonts w:cstheme="minorHAnsi"/>
                <w:b/>
                <w:lang w:val="en-GB"/>
              </w:rPr>
              <w:t>Indicator</w:t>
            </w:r>
          </w:p>
        </w:tc>
        <w:tc>
          <w:tcPr>
            <w:tcW w:w="1080" w:type="dxa"/>
            <w:shd w:val="clear" w:color="auto" w:fill="C5E0B3" w:themeFill="accent6" w:themeFillTint="66"/>
          </w:tcPr>
          <w:p w14:paraId="6385ADF8" w14:textId="77777777" w:rsidR="000378C4" w:rsidRPr="000378C4" w:rsidRDefault="000378C4" w:rsidP="000378C4">
            <w:pPr>
              <w:rPr>
                <w:rFonts w:cstheme="minorHAnsi"/>
                <w:b/>
                <w:lang w:val="en-GB"/>
              </w:rPr>
            </w:pPr>
            <w:r w:rsidRPr="000378C4">
              <w:rPr>
                <w:rFonts w:cstheme="minorHAnsi"/>
                <w:b/>
                <w:lang w:val="en-GB"/>
              </w:rPr>
              <w:t>Baseline</w:t>
            </w:r>
          </w:p>
        </w:tc>
        <w:tc>
          <w:tcPr>
            <w:tcW w:w="1440" w:type="dxa"/>
            <w:shd w:val="clear" w:color="auto" w:fill="C5E0B3" w:themeFill="accent6" w:themeFillTint="66"/>
          </w:tcPr>
          <w:p w14:paraId="1A6FF8F5" w14:textId="77777777" w:rsidR="000378C4" w:rsidRPr="000378C4" w:rsidRDefault="000378C4" w:rsidP="000378C4">
            <w:pPr>
              <w:rPr>
                <w:rFonts w:cstheme="minorHAnsi"/>
                <w:b/>
                <w:lang w:val="en-GB"/>
              </w:rPr>
            </w:pPr>
            <w:r w:rsidRPr="000378C4">
              <w:rPr>
                <w:rFonts w:cstheme="minorHAnsi"/>
                <w:b/>
                <w:lang w:val="en-GB"/>
              </w:rPr>
              <w:t>EOP Target</w:t>
            </w:r>
          </w:p>
        </w:tc>
        <w:tc>
          <w:tcPr>
            <w:tcW w:w="1620" w:type="dxa"/>
            <w:shd w:val="clear" w:color="auto" w:fill="C5E0B3" w:themeFill="accent6" w:themeFillTint="66"/>
          </w:tcPr>
          <w:p w14:paraId="54AE9E21" w14:textId="77777777" w:rsidR="000378C4" w:rsidRPr="000378C4" w:rsidRDefault="000378C4" w:rsidP="009D69F1">
            <w:pPr>
              <w:jc w:val="center"/>
              <w:rPr>
                <w:rFonts w:cstheme="minorHAnsi"/>
                <w:b/>
                <w:lang w:val="en-GB"/>
              </w:rPr>
            </w:pPr>
            <w:r w:rsidRPr="009D69F1">
              <w:rPr>
                <w:rFonts w:cstheme="minorHAnsi"/>
                <w:b/>
                <w:sz w:val="16"/>
                <w:szCs w:val="16"/>
              </w:rPr>
              <w:t>Annual Target (2020)</w:t>
            </w:r>
          </w:p>
        </w:tc>
        <w:tc>
          <w:tcPr>
            <w:tcW w:w="3690" w:type="dxa"/>
            <w:shd w:val="clear" w:color="auto" w:fill="C5E0B3" w:themeFill="accent6" w:themeFillTint="66"/>
          </w:tcPr>
          <w:p w14:paraId="49F52AA2" w14:textId="77777777" w:rsidR="000378C4" w:rsidRPr="000378C4" w:rsidRDefault="000378C4" w:rsidP="000378C4">
            <w:pPr>
              <w:rPr>
                <w:rFonts w:cstheme="minorHAnsi"/>
                <w:b/>
                <w:lang w:val="en-GB"/>
              </w:rPr>
            </w:pPr>
            <w:r w:rsidRPr="000378C4">
              <w:rPr>
                <w:rFonts w:cstheme="minorHAnsi"/>
                <w:b/>
                <w:lang w:val="en-GB"/>
              </w:rPr>
              <w:t>Progress (Q4-2020)</w:t>
            </w:r>
          </w:p>
        </w:tc>
      </w:tr>
      <w:tr w:rsidR="006C2EA0" w:rsidRPr="000378C4" w14:paraId="620B78B4" w14:textId="77777777" w:rsidTr="007E4235">
        <w:trPr>
          <w:trHeight w:val="178"/>
        </w:trPr>
        <w:tc>
          <w:tcPr>
            <w:tcW w:w="4770" w:type="dxa"/>
            <w:shd w:val="clear" w:color="auto" w:fill="F4B083" w:themeFill="accent2" w:themeFillTint="99"/>
          </w:tcPr>
          <w:p w14:paraId="3B0EC43C" w14:textId="2FB60BDA" w:rsidR="006C2EA0" w:rsidRPr="00B10CEB" w:rsidRDefault="006C2EA0" w:rsidP="000378C4">
            <w:pPr>
              <w:rPr>
                <w:rFonts w:ascii="Times New Roman" w:hAnsi="Times New Roman" w:cs="Times New Roman"/>
                <w:b/>
                <w:lang w:val="en-GB"/>
              </w:rPr>
            </w:pPr>
            <w:r w:rsidRPr="00B10CEB">
              <w:rPr>
                <w:rFonts w:ascii="Times New Roman" w:hAnsi="Times New Roman" w:cs="Times New Roman"/>
                <w:b/>
                <w:lang w:val="en-GB"/>
              </w:rPr>
              <w:t xml:space="preserve">Outcome indicators </w:t>
            </w:r>
          </w:p>
        </w:tc>
        <w:tc>
          <w:tcPr>
            <w:tcW w:w="1080" w:type="dxa"/>
            <w:shd w:val="clear" w:color="auto" w:fill="F4B083" w:themeFill="accent2" w:themeFillTint="99"/>
          </w:tcPr>
          <w:p w14:paraId="408B1766" w14:textId="77777777" w:rsidR="006C2EA0" w:rsidRPr="00B10CEB" w:rsidRDefault="006C2EA0" w:rsidP="000378C4">
            <w:pPr>
              <w:rPr>
                <w:rFonts w:ascii="Times New Roman" w:hAnsi="Times New Roman" w:cs="Times New Roman"/>
                <w:b/>
                <w:lang w:val="en-GB"/>
              </w:rPr>
            </w:pPr>
          </w:p>
        </w:tc>
        <w:tc>
          <w:tcPr>
            <w:tcW w:w="1440" w:type="dxa"/>
            <w:shd w:val="clear" w:color="auto" w:fill="F4B083" w:themeFill="accent2" w:themeFillTint="99"/>
          </w:tcPr>
          <w:p w14:paraId="330D8995" w14:textId="77777777" w:rsidR="006C2EA0" w:rsidRPr="00B10CEB" w:rsidRDefault="006C2EA0" w:rsidP="000378C4">
            <w:pPr>
              <w:rPr>
                <w:rFonts w:ascii="Times New Roman" w:hAnsi="Times New Roman" w:cs="Times New Roman"/>
                <w:b/>
                <w:lang w:val="en-GB"/>
              </w:rPr>
            </w:pPr>
          </w:p>
        </w:tc>
        <w:tc>
          <w:tcPr>
            <w:tcW w:w="1620" w:type="dxa"/>
            <w:shd w:val="clear" w:color="auto" w:fill="F4B083" w:themeFill="accent2" w:themeFillTint="99"/>
          </w:tcPr>
          <w:p w14:paraId="2963F7B1" w14:textId="77777777" w:rsidR="006C2EA0" w:rsidRPr="00B10CEB" w:rsidRDefault="006C2EA0" w:rsidP="009D69F1">
            <w:pPr>
              <w:jc w:val="center"/>
              <w:rPr>
                <w:rFonts w:ascii="Times New Roman" w:hAnsi="Times New Roman" w:cs="Times New Roman"/>
                <w:b/>
              </w:rPr>
            </w:pPr>
          </w:p>
        </w:tc>
        <w:tc>
          <w:tcPr>
            <w:tcW w:w="3690" w:type="dxa"/>
            <w:shd w:val="clear" w:color="auto" w:fill="F4B083" w:themeFill="accent2" w:themeFillTint="99"/>
          </w:tcPr>
          <w:p w14:paraId="7B21FD9D" w14:textId="77777777" w:rsidR="006C2EA0" w:rsidRPr="00B10CEB" w:rsidRDefault="006C2EA0" w:rsidP="000378C4">
            <w:pPr>
              <w:rPr>
                <w:rFonts w:ascii="Times New Roman" w:hAnsi="Times New Roman" w:cs="Times New Roman"/>
                <w:b/>
                <w:lang w:val="en-GB"/>
              </w:rPr>
            </w:pPr>
          </w:p>
        </w:tc>
      </w:tr>
      <w:tr w:rsidR="000378C4" w:rsidRPr="006A67D0" w14:paraId="13634572" w14:textId="77777777" w:rsidTr="007E4235">
        <w:trPr>
          <w:trHeight w:val="265"/>
        </w:trPr>
        <w:tc>
          <w:tcPr>
            <w:tcW w:w="4770" w:type="dxa"/>
            <w:shd w:val="clear" w:color="auto" w:fill="FFFFFF" w:themeFill="background1"/>
          </w:tcPr>
          <w:p w14:paraId="63E67AD2" w14:textId="7E630BFB" w:rsidR="000378C4" w:rsidRPr="00B10CEB" w:rsidRDefault="000378C4" w:rsidP="000378C4">
            <w:pPr>
              <w:pBdr>
                <w:top w:val="nil"/>
                <w:left w:val="nil"/>
                <w:bottom w:val="nil"/>
                <w:right w:val="nil"/>
                <w:between w:val="nil"/>
              </w:pBdr>
              <w:rPr>
                <w:rFonts w:ascii="Times New Roman" w:hAnsi="Times New Roman" w:cs="Times New Roman"/>
                <w:bCs/>
                <w:lang w:val="en-GB"/>
              </w:rPr>
            </w:pPr>
            <w:r w:rsidRPr="00B10CEB">
              <w:rPr>
                <w:rFonts w:ascii="Times New Roman" w:eastAsia="Times New Roman" w:hAnsi="Times New Roman" w:cs="Times New Roman"/>
                <w:b/>
                <w:lang w:val="en-GB"/>
              </w:rPr>
              <w:t>5</w:t>
            </w:r>
            <w:r w:rsidRPr="00B10CEB">
              <w:rPr>
                <w:rFonts w:ascii="Times New Roman" w:eastAsia="Vrinda" w:hAnsi="Times New Roman" w:cs="Times New Roman"/>
                <w:b/>
                <w:lang w:val="en-GB"/>
              </w:rPr>
              <w:t>.</w:t>
            </w:r>
            <w:r w:rsidRPr="00B10CEB">
              <w:rPr>
                <w:rFonts w:ascii="Times New Roman" w:eastAsia="Times New Roman" w:hAnsi="Times New Roman" w:cs="Times New Roman"/>
                <w:b/>
                <w:lang w:val="en-GB"/>
              </w:rPr>
              <w:t>1</w:t>
            </w:r>
            <w:r w:rsidRPr="00B10CEB">
              <w:rPr>
                <w:rFonts w:ascii="Times New Roman" w:eastAsia="Vrinda" w:hAnsi="Times New Roman" w:cs="Times New Roman"/>
                <w:b/>
                <w:lang w:val="en-GB"/>
              </w:rPr>
              <w:t>)</w:t>
            </w:r>
            <w:r w:rsidRPr="00B10CEB">
              <w:rPr>
                <w:rFonts w:ascii="Times New Roman" w:eastAsia="Vrinda" w:hAnsi="Times New Roman" w:cs="Times New Roman"/>
                <w:lang w:val="en-GB"/>
              </w:rPr>
              <w:t xml:space="preserve"> % </w:t>
            </w:r>
            <w:r w:rsidRPr="00B10CEB">
              <w:rPr>
                <w:rFonts w:ascii="Times New Roman" w:eastAsia="Times New Roman" w:hAnsi="Times New Roman" w:cs="Times New Roman"/>
                <w:lang w:val="en-GB"/>
              </w:rPr>
              <w:t xml:space="preserve">of ethnic </w:t>
            </w:r>
            <w:r w:rsidRPr="00B10CEB">
              <w:rPr>
                <w:rFonts w:ascii="Times New Roman" w:hAnsi="Times New Roman" w:cs="Times New Roman"/>
                <w:lang w:val="en-GB"/>
              </w:rPr>
              <w:t xml:space="preserve">and excluded minority </w:t>
            </w:r>
            <w:r w:rsidRPr="00B10CEB">
              <w:rPr>
                <w:rFonts w:ascii="Times New Roman" w:eastAsia="Times New Roman" w:hAnsi="Times New Roman" w:cs="Times New Roman"/>
                <w:lang w:val="en-GB"/>
              </w:rPr>
              <w:t>populations aware of their human rights and as per international human rights instruments</w:t>
            </w:r>
            <w:r w:rsidRPr="00B10CEB">
              <w:rPr>
                <w:rFonts w:ascii="Times New Roman" w:eastAsia="Vrinda" w:hAnsi="Times New Roman" w:cs="Times New Roman"/>
                <w:lang w:val="en-GB"/>
              </w:rPr>
              <w:t>.</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tcPr>
          <w:p w14:paraId="1C02C147" w14:textId="77777777" w:rsidR="000378C4" w:rsidRPr="00B10CEB" w:rsidRDefault="000378C4" w:rsidP="000378C4">
            <w:pPr>
              <w:jc w:val="both"/>
              <w:rPr>
                <w:rFonts w:ascii="Times New Roman" w:hAnsi="Times New Roman" w:cs="Times New Roman"/>
                <w:lang w:val="en-GB"/>
              </w:rPr>
            </w:pPr>
            <w:r w:rsidRPr="00B10CEB">
              <w:rPr>
                <w:rFonts w:ascii="Times New Roman" w:eastAsia="Times New Roman" w:hAnsi="Times New Roman" w:cs="Times New Roman"/>
                <w:lang w:val="en-GB"/>
              </w:rPr>
              <w:t>5% (August 2018)</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Pr>
          <w:p w14:paraId="30BD855B" w14:textId="77777777" w:rsidR="000378C4" w:rsidRPr="00B10CEB" w:rsidRDefault="000378C4" w:rsidP="000378C4">
            <w:pPr>
              <w:rPr>
                <w:rFonts w:ascii="Times New Roman" w:hAnsi="Times New Roman" w:cs="Times New Roman"/>
                <w:lang w:val="en-GB"/>
              </w:rPr>
            </w:pPr>
            <w:r w:rsidRPr="00B10CEB">
              <w:rPr>
                <w:rFonts w:ascii="Times New Roman" w:eastAsia="Vrinda" w:hAnsi="Times New Roman" w:cs="Times New Roman"/>
                <w:lang w:val="en-GB"/>
              </w:rPr>
              <w:t xml:space="preserve">30 % increase from bassline </w:t>
            </w:r>
            <w:r w:rsidRPr="00B10CEB">
              <w:rPr>
                <w:rFonts w:ascii="Times New Roman" w:eastAsia="Times New Roman" w:hAnsi="Times New Roman" w:cs="Times New Roman"/>
                <w:lang w:val="en-GB"/>
              </w:rPr>
              <w:t>(</w:t>
            </w:r>
            <w:r w:rsidRPr="00B10CEB">
              <w:rPr>
                <w:rFonts w:ascii="Times New Roman" w:eastAsia="Vrinda" w:hAnsi="Times New Roman" w:cs="Times New Roman"/>
                <w:lang w:val="en-GB"/>
              </w:rPr>
              <w:t xml:space="preserve">2021 </w:t>
            </w:r>
            <w:r w:rsidRPr="00B10CEB">
              <w:rPr>
                <w:rFonts w:ascii="Times New Roman" w:eastAsia="Times New Roman" w:hAnsi="Times New Roman" w:cs="Times New Roman"/>
                <w:lang w:val="en-GB"/>
              </w:rPr>
              <w:t>Cumulative)</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tcPr>
          <w:p w14:paraId="71B1AF40" w14:textId="77777777"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 xml:space="preserve">35% </w:t>
            </w:r>
          </w:p>
          <w:p w14:paraId="489D171F" w14:textId="77777777"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(cumulative)</w:t>
            </w:r>
          </w:p>
        </w:tc>
        <w:tc>
          <w:tcPr>
            <w:tcW w:w="3690" w:type="dxa"/>
            <w:tcBorders>
              <w:top w:val="single" w:sz="4" w:space="0" w:color="auto"/>
              <w:left w:val="single" w:sz="4" w:space="0" w:color="auto"/>
              <w:bottom w:val="single" w:sz="4" w:space="0" w:color="auto"/>
              <w:right w:val="single" w:sz="4" w:space="0" w:color="auto"/>
            </w:tcBorders>
            <w:shd w:val="clear" w:color="auto" w:fill="FFFFFF" w:themeFill="background1"/>
          </w:tcPr>
          <w:p w14:paraId="4D8CD741" w14:textId="597F295F"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 xml:space="preserve">35% </w:t>
            </w:r>
          </w:p>
          <w:p w14:paraId="2F2AAE08" w14:textId="77777777" w:rsidR="000378C4" w:rsidRPr="00B10CEB" w:rsidRDefault="000378C4" w:rsidP="000378C4">
            <w:pPr>
              <w:jc w:val="both"/>
              <w:rPr>
                <w:rFonts w:ascii="Times New Roman" w:hAnsi="Times New Roman" w:cs="Times New Roman"/>
                <w:lang w:val="en-GB"/>
              </w:rPr>
            </w:pPr>
            <w:r w:rsidRPr="00B10CEB">
              <w:rPr>
                <w:rFonts w:ascii="Times New Roman" w:hAnsi="Times New Roman" w:cs="Times New Roman"/>
                <w:lang w:val="en-GB"/>
              </w:rPr>
              <w:t>(cumulative)</w:t>
            </w:r>
          </w:p>
        </w:tc>
      </w:tr>
      <w:tr w:rsidR="000378C4" w:rsidRPr="000378C4" w14:paraId="1B2DB576" w14:textId="77777777" w:rsidTr="007E4235">
        <w:trPr>
          <w:trHeight w:val="178"/>
        </w:trPr>
        <w:tc>
          <w:tcPr>
            <w:tcW w:w="4770" w:type="dxa"/>
            <w:shd w:val="clear" w:color="auto" w:fill="FFFFFF" w:themeFill="background1"/>
          </w:tcPr>
          <w:p w14:paraId="626BE667" w14:textId="77777777" w:rsidR="000378C4" w:rsidRPr="00B10CEB" w:rsidRDefault="000378C4" w:rsidP="000378C4">
            <w:pPr>
              <w:pBdr>
                <w:top w:val="nil"/>
                <w:left w:val="nil"/>
                <w:bottom w:val="nil"/>
                <w:right w:val="nil"/>
                <w:between w:val="nil"/>
              </w:pBdr>
              <w:rPr>
                <w:rFonts w:ascii="Times New Roman" w:eastAsia="Times New Roman" w:hAnsi="Times New Roman" w:cs="Times New Roman"/>
                <w:b/>
                <w:color w:val="000000"/>
                <w:lang w:val="en-GB"/>
              </w:rPr>
            </w:pPr>
            <w:r w:rsidRPr="00B10CEB">
              <w:rPr>
                <w:rFonts w:ascii="Times New Roman" w:eastAsia="Times New Roman" w:hAnsi="Times New Roman" w:cs="Times New Roman"/>
                <w:b/>
                <w:color w:val="000000"/>
                <w:lang w:val="en-GB"/>
              </w:rPr>
              <w:t>5</w:t>
            </w:r>
            <w:r w:rsidRPr="00B10CEB">
              <w:rPr>
                <w:rFonts w:ascii="Times New Roman" w:eastAsia="Vrinda" w:hAnsi="Times New Roman" w:cs="Times New Roman"/>
                <w:b/>
                <w:color w:val="000000"/>
                <w:lang w:val="en-GB"/>
              </w:rPr>
              <w:t>.</w:t>
            </w:r>
            <w:r w:rsidRPr="00B10CEB">
              <w:rPr>
                <w:rFonts w:ascii="Times New Roman" w:eastAsia="Times New Roman" w:hAnsi="Times New Roman" w:cs="Times New Roman"/>
                <w:b/>
                <w:color w:val="000000"/>
                <w:lang w:val="en-GB"/>
              </w:rPr>
              <w:t>2</w:t>
            </w:r>
            <w:r w:rsidRPr="00B10CEB">
              <w:rPr>
                <w:rFonts w:ascii="Times New Roman" w:eastAsia="Vrinda" w:hAnsi="Times New Roman" w:cs="Times New Roman"/>
                <w:b/>
                <w:color w:val="000000"/>
                <w:lang w:val="en-GB"/>
              </w:rPr>
              <w:t>)</w:t>
            </w:r>
            <w:r w:rsidRPr="00B10CEB">
              <w:rPr>
                <w:rFonts w:ascii="Times New Roman" w:eastAsia="Times New Roman" w:hAnsi="Times New Roman" w:cs="Times New Roman"/>
                <w:color w:val="000000"/>
                <w:lang w:val="en-GB"/>
              </w:rPr>
              <w:t xml:space="preserve"> Number of international instruments</w:t>
            </w:r>
            <w:r w:rsidRPr="00B10CEB">
              <w:rPr>
                <w:rFonts w:ascii="Times New Roman" w:eastAsia="Vrinda" w:hAnsi="Times New Roman" w:cs="Times New Roman"/>
                <w:color w:val="000000"/>
                <w:lang w:val="en-GB"/>
              </w:rPr>
              <w:t>/</w:t>
            </w:r>
            <w:r w:rsidRPr="00B10CEB">
              <w:rPr>
                <w:rFonts w:ascii="Times New Roman" w:eastAsia="Times New Roman" w:hAnsi="Times New Roman" w:cs="Times New Roman"/>
                <w:color w:val="000000"/>
                <w:lang w:val="en-GB"/>
              </w:rPr>
              <w:t>national laws</w:t>
            </w:r>
            <w:r w:rsidRPr="00B10CEB">
              <w:rPr>
                <w:rFonts w:ascii="Times New Roman" w:eastAsia="Vrinda" w:hAnsi="Times New Roman" w:cs="Times New Roman"/>
                <w:color w:val="000000"/>
                <w:lang w:val="en-GB"/>
              </w:rPr>
              <w:t>/</w:t>
            </w:r>
            <w:r w:rsidRPr="00B10CEB">
              <w:rPr>
                <w:rFonts w:ascii="Times New Roman" w:eastAsia="Times New Roman" w:hAnsi="Times New Roman" w:cs="Times New Roman"/>
                <w:color w:val="000000"/>
                <w:lang w:val="en-GB"/>
              </w:rPr>
              <w:t>acts</w:t>
            </w:r>
            <w:r w:rsidRPr="00B10CEB">
              <w:rPr>
                <w:rFonts w:ascii="Times New Roman" w:eastAsia="Vrinda" w:hAnsi="Times New Roman" w:cs="Times New Roman"/>
                <w:color w:val="000000"/>
                <w:lang w:val="en-GB"/>
              </w:rPr>
              <w:t>/</w:t>
            </w:r>
            <w:r w:rsidRPr="00B10CEB">
              <w:rPr>
                <w:rFonts w:ascii="Times New Roman" w:eastAsia="Times New Roman" w:hAnsi="Times New Roman" w:cs="Times New Roman"/>
                <w:color w:val="000000"/>
                <w:lang w:val="en-GB"/>
              </w:rPr>
              <w:t>policies on the rights of ethnic minority and other vulnerable groups adopted and implemented by government</w:t>
            </w:r>
            <w:r w:rsidRPr="00B10CEB">
              <w:rPr>
                <w:rFonts w:ascii="Times New Roman" w:eastAsia="Vrinda" w:hAnsi="Times New Roman" w:cs="Times New Roman"/>
                <w:color w:val="000000"/>
                <w:lang w:val="en-GB"/>
              </w:rPr>
              <w:t>.</w:t>
            </w:r>
          </w:p>
          <w:p w14:paraId="6072DBE7" w14:textId="19A66EF7" w:rsidR="000378C4" w:rsidRPr="00B10CEB" w:rsidRDefault="000378C4" w:rsidP="000378C4">
            <w:pPr>
              <w:jc w:val="both"/>
              <w:rPr>
                <w:rFonts w:ascii="Times New Roman" w:hAnsi="Times New Roman" w:cs="Times New Roman"/>
                <w:bCs/>
                <w:lang w:val="en-GB"/>
              </w:rPr>
            </w:pPr>
          </w:p>
        </w:tc>
        <w:tc>
          <w:tcPr>
            <w:tcW w:w="1080" w:type="dxa"/>
            <w:shd w:val="clear" w:color="auto" w:fill="FFFFFF" w:themeFill="background1"/>
          </w:tcPr>
          <w:p w14:paraId="316B08A2" w14:textId="77777777" w:rsidR="000378C4" w:rsidRPr="00B10CEB" w:rsidRDefault="000378C4" w:rsidP="000378C4">
            <w:pPr>
              <w:jc w:val="both"/>
              <w:rPr>
                <w:rFonts w:ascii="Times New Roman" w:hAnsi="Times New Roman" w:cs="Times New Roman"/>
                <w:b/>
                <w:lang w:val="en-GB"/>
              </w:rPr>
            </w:pPr>
            <w:r w:rsidRPr="00B10CEB">
              <w:rPr>
                <w:rFonts w:ascii="Times New Roman" w:hAnsi="Times New Roman" w:cs="Times New Roman"/>
                <w:b/>
                <w:lang w:val="en-GB"/>
              </w:rPr>
              <w:t>o</w:t>
            </w:r>
          </w:p>
        </w:tc>
        <w:tc>
          <w:tcPr>
            <w:tcW w:w="1440" w:type="dxa"/>
            <w:shd w:val="clear" w:color="auto" w:fill="FFFFFF" w:themeFill="background1"/>
          </w:tcPr>
          <w:p w14:paraId="7236EEEA" w14:textId="77777777" w:rsidR="000378C4" w:rsidRPr="00B10CEB" w:rsidRDefault="000378C4" w:rsidP="000378C4">
            <w:pPr>
              <w:rPr>
                <w:rFonts w:ascii="Times New Roman" w:hAnsi="Times New Roman" w:cs="Times New Roman"/>
                <w:b/>
                <w:lang w:val="en-GB"/>
              </w:rPr>
            </w:pPr>
            <w:r w:rsidRPr="00B10CEB">
              <w:rPr>
                <w:rFonts w:ascii="Times New Roman" w:eastAsia="Times New Roman" w:hAnsi="Times New Roman" w:cs="Times New Roman"/>
                <w:lang w:val="en-GB"/>
              </w:rPr>
              <w:t>4 (2021 Cumulative)</w:t>
            </w:r>
          </w:p>
        </w:tc>
        <w:tc>
          <w:tcPr>
            <w:tcW w:w="1620" w:type="dxa"/>
            <w:shd w:val="clear" w:color="auto" w:fill="FFFFFF" w:themeFill="background1"/>
          </w:tcPr>
          <w:p w14:paraId="40786C76"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04 Cumulative (Dec. 2020)</w:t>
            </w:r>
          </w:p>
          <w:p w14:paraId="66E5C29B" w14:textId="77777777" w:rsidR="000378C4" w:rsidRPr="00B10CEB" w:rsidRDefault="000378C4" w:rsidP="000378C4">
            <w:pPr>
              <w:jc w:val="both"/>
              <w:rPr>
                <w:rFonts w:ascii="Times New Roman" w:hAnsi="Times New Roman" w:cs="Times New Roman"/>
                <w:b/>
                <w:lang w:val="en-GB"/>
              </w:rPr>
            </w:pPr>
          </w:p>
        </w:tc>
        <w:tc>
          <w:tcPr>
            <w:tcW w:w="3690" w:type="dxa"/>
            <w:shd w:val="clear" w:color="auto" w:fill="FFFFFF" w:themeFill="background1"/>
          </w:tcPr>
          <w:p w14:paraId="1767A90D"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04 Cumulative (Dec. 2020)</w:t>
            </w:r>
          </w:p>
          <w:p w14:paraId="7ECD0B0C" w14:textId="77777777" w:rsidR="000378C4" w:rsidRPr="00B10CEB" w:rsidRDefault="000378C4" w:rsidP="000378C4">
            <w:pPr>
              <w:jc w:val="both"/>
              <w:rPr>
                <w:rFonts w:ascii="Times New Roman" w:hAnsi="Times New Roman" w:cs="Times New Roman"/>
                <w:b/>
                <w:lang w:val="en-GB"/>
              </w:rPr>
            </w:pPr>
          </w:p>
        </w:tc>
      </w:tr>
      <w:tr w:rsidR="00E87B35" w:rsidRPr="000378C4" w14:paraId="2E003D5C" w14:textId="77777777" w:rsidTr="007E4235">
        <w:trPr>
          <w:trHeight w:val="178"/>
        </w:trPr>
        <w:tc>
          <w:tcPr>
            <w:tcW w:w="4770" w:type="dxa"/>
            <w:shd w:val="clear" w:color="auto" w:fill="F4B083" w:themeFill="accent2" w:themeFillTint="99"/>
          </w:tcPr>
          <w:p w14:paraId="6BF28C3C" w14:textId="20FBB899" w:rsidR="00E87B35" w:rsidRPr="00B10CEB" w:rsidRDefault="00E87B35" w:rsidP="000378C4">
            <w:pPr>
              <w:pBdr>
                <w:top w:val="nil"/>
                <w:left w:val="nil"/>
                <w:bottom w:val="nil"/>
                <w:right w:val="nil"/>
                <w:between w:val="nil"/>
              </w:pBdr>
              <w:rPr>
                <w:rFonts w:ascii="Times New Roman" w:eastAsia="Times New Roman" w:hAnsi="Times New Roman" w:cs="Times New Roman"/>
                <w:b/>
                <w:color w:val="000000"/>
                <w:lang w:val="en-GB"/>
              </w:rPr>
            </w:pPr>
            <w:r w:rsidRPr="00B10CEB">
              <w:rPr>
                <w:rFonts w:ascii="Times New Roman" w:hAnsi="Times New Roman" w:cs="Times New Roman"/>
                <w:b/>
                <w:lang w:val="en-GB"/>
              </w:rPr>
              <w:t>Output indicators</w:t>
            </w:r>
          </w:p>
        </w:tc>
        <w:tc>
          <w:tcPr>
            <w:tcW w:w="1080" w:type="dxa"/>
            <w:shd w:val="clear" w:color="auto" w:fill="F4B083" w:themeFill="accent2" w:themeFillTint="99"/>
          </w:tcPr>
          <w:p w14:paraId="52FADA5F" w14:textId="77777777" w:rsidR="00E87B35" w:rsidRPr="00B10CEB" w:rsidRDefault="00E87B35" w:rsidP="000378C4">
            <w:pPr>
              <w:jc w:val="both"/>
              <w:rPr>
                <w:rFonts w:ascii="Times New Roman" w:hAnsi="Times New Roman" w:cs="Times New Roman"/>
                <w:b/>
                <w:lang w:val="en-GB"/>
              </w:rPr>
            </w:pPr>
          </w:p>
        </w:tc>
        <w:tc>
          <w:tcPr>
            <w:tcW w:w="1440" w:type="dxa"/>
            <w:shd w:val="clear" w:color="auto" w:fill="F4B083" w:themeFill="accent2" w:themeFillTint="99"/>
          </w:tcPr>
          <w:p w14:paraId="7C986306" w14:textId="77777777" w:rsidR="00E87B35" w:rsidRPr="00B10CEB" w:rsidRDefault="00E87B35" w:rsidP="000378C4">
            <w:pPr>
              <w:rPr>
                <w:rFonts w:ascii="Times New Roman" w:eastAsia="Times New Roman" w:hAnsi="Times New Roman" w:cs="Times New Roman"/>
                <w:lang w:val="en-GB"/>
              </w:rPr>
            </w:pPr>
          </w:p>
        </w:tc>
        <w:tc>
          <w:tcPr>
            <w:tcW w:w="1620" w:type="dxa"/>
            <w:shd w:val="clear" w:color="auto" w:fill="F4B083" w:themeFill="accent2" w:themeFillTint="99"/>
          </w:tcPr>
          <w:p w14:paraId="7D1BC853" w14:textId="77777777" w:rsidR="00E87B35" w:rsidRPr="00B10CEB" w:rsidRDefault="00E87B35" w:rsidP="000378C4">
            <w:pPr>
              <w:rPr>
                <w:rFonts w:ascii="Times New Roman" w:eastAsia="Times New Roman" w:hAnsi="Times New Roman" w:cs="Times New Roman"/>
                <w:lang w:val="en-GB"/>
              </w:rPr>
            </w:pPr>
          </w:p>
        </w:tc>
        <w:tc>
          <w:tcPr>
            <w:tcW w:w="3690" w:type="dxa"/>
            <w:shd w:val="clear" w:color="auto" w:fill="F4B083" w:themeFill="accent2" w:themeFillTint="99"/>
          </w:tcPr>
          <w:p w14:paraId="2DE10EC4" w14:textId="77777777" w:rsidR="00E87B35" w:rsidRPr="00B10CEB" w:rsidRDefault="00E87B35" w:rsidP="000378C4">
            <w:pPr>
              <w:rPr>
                <w:rFonts w:ascii="Times New Roman" w:eastAsia="Times New Roman" w:hAnsi="Times New Roman" w:cs="Times New Roman"/>
                <w:lang w:val="en-GB"/>
              </w:rPr>
            </w:pPr>
          </w:p>
        </w:tc>
      </w:tr>
      <w:tr w:rsidR="000378C4" w:rsidRPr="000378C4" w14:paraId="1BF9E817" w14:textId="77777777" w:rsidTr="007E4235">
        <w:trPr>
          <w:trHeight w:val="178"/>
        </w:trPr>
        <w:tc>
          <w:tcPr>
            <w:tcW w:w="4770" w:type="dxa"/>
            <w:shd w:val="clear" w:color="auto" w:fill="FFFFFF" w:themeFill="background1"/>
          </w:tcPr>
          <w:p w14:paraId="43972B23" w14:textId="77777777" w:rsidR="000378C4" w:rsidRPr="00B10CEB" w:rsidRDefault="000378C4" w:rsidP="000378C4">
            <w:pPr>
              <w:pBdr>
                <w:top w:val="nil"/>
                <w:left w:val="nil"/>
                <w:bottom w:val="nil"/>
                <w:right w:val="nil"/>
                <w:between w:val="nil"/>
              </w:pBdr>
              <w:rPr>
                <w:rFonts w:ascii="Times New Roman" w:eastAsia="Vrinda" w:hAnsi="Times New Roman" w:cs="Times New Roman"/>
                <w:lang w:val="en-GB"/>
              </w:rPr>
            </w:pPr>
            <w:r w:rsidRPr="00B10CEB">
              <w:rPr>
                <w:rFonts w:ascii="Times New Roman" w:eastAsia="Times New Roman" w:hAnsi="Times New Roman" w:cs="Times New Roman"/>
                <w:b/>
                <w:lang w:val="en-GB"/>
              </w:rPr>
              <w:lastRenderedPageBreak/>
              <w:t>5</w:t>
            </w:r>
            <w:r w:rsidRPr="00B10CEB">
              <w:rPr>
                <w:rFonts w:ascii="Times New Roman" w:eastAsia="Vrinda" w:hAnsi="Times New Roman" w:cs="Times New Roman"/>
                <w:b/>
                <w:lang w:val="en-GB"/>
              </w:rPr>
              <w:t>.</w:t>
            </w:r>
            <w:r w:rsidRPr="00B10CEB">
              <w:rPr>
                <w:rFonts w:ascii="Times New Roman" w:eastAsia="Times New Roman" w:hAnsi="Times New Roman" w:cs="Times New Roman"/>
                <w:b/>
                <w:lang w:val="en-GB"/>
              </w:rPr>
              <w:t>3</w:t>
            </w:r>
            <w:r w:rsidRPr="00B10CEB">
              <w:rPr>
                <w:rFonts w:ascii="Times New Roman" w:eastAsia="Vrinda" w:hAnsi="Times New Roman" w:cs="Times New Roman"/>
                <w:b/>
                <w:lang w:val="en-GB"/>
              </w:rPr>
              <w:t xml:space="preserve">) </w:t>
            </w:r>
            <w:r w:rsidRPr="00B10CEB">
              <w:rPr>
                <w:rFonts w:ascii="Times New Roman" w:eastAsia="Vrinda" w:hAnsi="Times New Roman" w:cs="Times New Roman"/>
                <w:lang w:val="en-GB"/>
              </w:rPr>
              <w:t xml:space="preserve">% </w:t>
            </w:r>
            <w:r w:rsidRPr="00B10CEB">
              <w:rPr>
                <w:rFonts w:ascii="Times New Roman" w:eastAsia="Times New Roman" w:hAnsi="Times New Roman" w:cs="Times New Roman"/>
                <w:lang w:val="en-GB"/>
              </w:rPr>
              <w:t xml:space="preserve">collaborations between the NHRC, </w:t>
            </w:r>
            <w:r w:rsidRPr="00B10CEB">
              <w:rPr>
                <w:rFonts w:ascii="Times New Roman" w:eastAsia="Vrinda" w:hAnsi="Times New Roman" w:cs="Times New Roman"/>
                <w:lang w:val="en-GB"/>
              </w:rPr>
              <w:t>parliamentary</w:t>
            </w:r>
            <w:r w:rsidRPr="00B10CEB">
              <w:rPr>
                <w:rFonts w:ascii="Times New Roman" w:eastAsia="Times New Roman" w:hAnsi="Times New Roman" w:cs="Times New Roman"/>
                <w:lang w:val="en-GB"/>
              </w:rPr>
              <w:t xml:space="preserve"> caucus and CSOs</w:t>
            </w:r>
            <w:r w:rsidRPr="00B10CEB">
              <w:rPr>
                <w:rFonts w:ascii="Times New Roman" w:eastAsia="Vrinda" w:hAnsi="Times New Roman" w:cs="Times New Roman"/>
                <w:lang w:val="en-GB"/>
              </w:rPr>
              <w:t>/</w:t>
            </w:r>
            <w:r w:rsidRPr="00B10CEB">
              <w:rPr>
                <w:rFonts w:ascii="Times New Roman" w:eastAsia="Times New Roman" w:hAnsi="Times New Roman" w:cs="Times New Roman"/>
                <w:lang w:val="en-GB"/>
              </w:rPr>
              <w:t>CBOs that have resulted in at least one policy initiative or campaign on ethnic and excluded minority rights</w:t>
            </w:r>
            <w:r w:rsidRPr="00B10CEB">
              <w:rPr>
                <w:rFonts w:ascii="Times New Roman" w:eastAsia="Vrinda" w:hAnsi="Times New Roman" w:cs="Times New Roman"/>
                <w:lang w:val="en-GB"/>
              </w:rPr>
              <w:t>.</w:t>
            </w:r>
          </w:p>
          <w:p w14:paraId="195EAB32" w14:textId="77777777" w:rsidR="000378C4" w:rsidRPr="00B10CEB" w:rsidRDefault="000378C4" w:rsidP="000378C4">
            <w:pPr>
              <w:pBdr>
                <w:top w:val="nil"/>
                <w:left w:val="nil"/>
                <w:bottom w:val="nil"/>
                <w:right w:val="nil"/>
                <w:between w:val="nil"/>
              </w:pBdr>
              <w:rPr>
                <w:rFonts w:ascii="Times New Roman" w:eastAsia="Times New Roman" w:hAnsi="Times New Roman" w:cs="Times New Roman"/>
                <w:b/>
                <w:color w:val="000000"/>
                <w:lang w:val="en-GB"/>
              </w:rPr>
            </w:pPr>
          </w:p>
        </w:tc>
        <w:tc>
          <w:tcPr>
            <w:tcW w:w="1080" w:type="dxa"/>
            <w:shd w:val="clear" w:color="auto" w:fill="auto"/>
          </w:tcPr>
          <w:p w14:paraId="5FDA4998"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w:t>
            </w:r>
          </w:p>
          <w:p w14:paraId="54464168" w14:textId="77777777" w:rsidR="000378C4" w:rsidRPr="00B10CEB" w:rsidRDefault="000378C4" w:rsidP="000378C4">
            <w:pPr>
              <w:jc w:val="both"/>
              <w:rPr>
                <w:rFonts w:ascii="Times New Roman" w:hAnsi="Times New Roman" w:cs="Times New Roman"/>
                <w:b/>
                <w:lang w:val="en-GB"/>
              </w:rPr>
            </w:pPr>
          </w:p>
        </w:tc>
        <w:tc>
          <w:tcPr>
            <w:tcW w:w="1440" w:type="dxa"/>
          </w:tcPr>
          <w:p w14:paraId="26480FEB"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50% increase (2020 Cumulative)</w:t>
            </w:r>
          </w:p>
          <w:p w14:paraId="35977BBF"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 No target in 2021</w:t>
            </w:r>
          </w:p>
          <w:p w14:paraId="0F730BE8" w14:textId="77777777" w:rsidR="000378C4" w:rsidRPr="00B10CEB" w:rsidRDefault="000378C4" w:rsidP="000378C4">
            <w:pPr>
              <w:rPr>
                <w:rFonts w:ascii="Times New Roman" w:eastAsia="Times New Roman" w:hAnsi="Times New Roman" w:cs="Times New Roman"/>
                <w:lang w:val="en-GB"/>
              </w:rPr>
            </w:pPr>
          </w:p>
        </w:tc>
        <w:tc>
          <w:tcPr>
            <w:tcW w:w="1620" w:type="dxa"/>
            <w:shd w:val="clear" w:color="auto" w:fill="auto"/>
          </w:tcPr>
          <w:p w14:paraId="4B9C7BA0"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8 collaborative actions (Dec. 2020)</w:t>
            </w:r>
          </w:p>
        </w:tc>
        <w:tc>
          <w:tcPr>
            <w:tcW w:w="3690" w:type="dxa"/>
            <w:shd w:val="clear" w:color="auto" w:fill="auto"/>
          </w:tcPr>
          <w:p w14:paraId="4D3F99BE"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8 collaborative actions (as of Dec. 2020)</w:t>
            </w:r>
          </w:p>
        </w:tc>
      </w:tr>
      <w:tr w:rsidR="000378C4" w:rsidRPr="000378C4" w14:paraId="78AC6C4D" w14:textId="77777777" w:rsidTr="007E4235">
        <w:trPr>
          <w:trHeight w:val="178"/>
        </w:trPr>
        <w:tc>
          <w:tcPr>
            <w:tcW w:w="4770" w:type="dxa"/>
            <w:shd w:val="clear" w:color="auto" w:fill="FFFFFF" w:themeFill="background1"/>
          </w:tcPr>
          <w:p w14:paraId="5D497A91" w14:textId="77777777" w:rsidR="000378C4" w:rsidRPr="00B10CEB" w:rsidRDefault="000378C4" w:rsidP="000378C4">
            <w:pPr>
              <w:rPr>
                <w:rFonts w:ascii="Times New Roman" w:hAnsi="Times New Roman" w:cs="Times New Roman"/>
                <w:lang w:val="en-GB"/>
              </w:rPr>
            </w:pPr>
            <w:r w:rsidRPr="00B10CEB">
              <w:rPr>
                <w:rFonts w:ascii="Times New Roman" w:eastAsia="Times New Roman" w:hAnsi="Times New Roman" w:cs="Times New Roman"/>
                <w:b/>
                <w:bCs/>
                <w:lang w:val="en-GB"/>
              </w:rPr>
              <w:t>5</w:t>
            </w:r>
            <w:r w:rsidRPr="00B10CEB">
              <w:rPr>
                <w:rFonts w:ascii="Times New Roman" w:eastAsia="Vrinda" w:hAnsi="Times New Roman" w:cs="Times New Roman"/>
                <w:b/>
                <w:bCs/>
                <w:lang w:val="en-GB"/>
              </w:rPr>
              <w:t>.</w:t>
            </w:r>
            <w:r w:rsidRPr="00B10CEB">
              <w:rPr>
                <w:rFonts w:ascii="Times New Roman" w:eastAsia="Times New Roman" w:hAnsi="Times New Roman" w:cs="Times New Roman"/>
                <w:b/>
                <w:bCs/>
                <w:lang w:val="en-GB"/>
              </w:rPr>
              <w:t>4</w:t>
            </w:r>
            <w:r w:rsidRPr="00B10CEB">
              <w:rPr>
                <w:rFonts w:ascii="Times New Roman" w:eastAsia="Vrinda" w:hAnsi="Times New Roman" w:cs="Times New Roman"/>
                <w:b/>
                <w:bCs/>
                <w:lang w:val="en-GB"/>
              </w:rPr>
              <w:t>)</w:t>
            </w:r>
            <w:r w:rsidRPr="00B10CEB">
              <w:rPr>
                <w:rFonts w:ascii="Times New Roman" w:eastAsia="Vrinda" w:hAnsi="Times New Roman" w:cs="Times New Roman"/>
                <w:b/>
                <w:lang w:val="en-GB"/>
              </w:rPr>
              <w:t xml:space="preserve"> </w:t>
            </w:r>
            <w:r w:rsidRPr="00B10CEB">
              <w:rPr>
                <w:rFonts w:ascii="Times New Roman" w:hAnsi="Times New Roman" w:cs="Times New Roman"/>
                <w:lang w:val="en-GB"/>
              </w:rPr>
              <w:t xml:space="preserve">Number of collaborative actions (fact-findings, rapid response, spot visit, published media reports etc.) taken by the NHRC, Parliamentarians and CSOs in post CIVID-19 situation. </w:t>
            </w:r>
          </w:p>
          <w:p w14:paraId="66F00010" w14:textId="77777777" w:rsidR="000378C4" w:rsidRPr="00B10CEB" w:rsidRDefault="000378C4" w:rsidP="000378C4">
            <w:pPr>
              <w:pBdr>
                <w:top w:val="nil"/>
                <w:left w:val="nil"/>
                <w:bottom w:val="nil"/>
                <w:right w:val="nil"/>
                <w:between w:val="nil"/>
              </w:pBdr>
              <w:rPr>
                <w:rFonts w:ascii="Times New Roman" w:eastAsia="Times New Roman" w:hAnsi="Times New Roman" w:cs="Times New Roman"/>
                <w:b/>
                <w:lang w:val="en-GB"/>
              </w:rPr>
            </w:pPr>
          </w:p>
        </w:tc>
        <w:tc>
          <w:tcPr>
            <w:tcW w:w="1080" w:type="dxa"/>
            <w:shd w:val="clear" w:color="auto" w:fill="auto"/>
          </w:tcPr>
          <w:p w14:paraId="203F5B87"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w:t>
            </w:r>
          </w:p>
        </w:tc>
        <w:tc>
          <w:tcPr>
            <w:tcW w:w="1440" w:type="dxa"/>
          </w:tcPr>
          <w:p w14:paraId="39A70B3B"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15 (2021 Cumulative)</w:t>
            </w:r>
          </w:p>
        </w:tc>
        <w:tc>
          <w:tcPr>
            <w:tcW w:w="1620" w:type="dxa"/>
            <w:shd w:val="clear" w:color="auto" w:fill="auto"/>
          </w:tcPr>
          <w:p w14:paraId="5866B152"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9 fact-finding mission with rapid response) cumulative</w:t>
            </w:r>
          </w:p>
        </w:tc>
        <w:tc>
          <w:tcPr>
            <w:tcW w:w="3690" w:type="dxa"/>
            <w:shd w:val="clear" w:color="auto" w:fill="auto"/>
          </w:tcPr>
          <w:p w14:paraId="76AD7D4A"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9 fact-finding mission with rapid response) cumulative (as of 2020)</w:t>
            </w:r>
          </w:p>
        </w:tc>
      </w:tr>
      <w:tr w:rsidR="000378C4" w:rsidRPr="000378C4" w14:paraId="2F4D9E83" w14:textId="77777777" w:rsidTr="007E4235">
        <w:trPr>
          <w:trHeight w:val="178"/>
        </w:trPr>
        <w:tc>
          <w:tcPr>
            <w:tcW w:w="4770" w:type="dxa"/>
            <w:shd w:val="clear" w:color="auto" w:fill="FFFFFF" w:themeFill="background1"/>
          </w:tcPr>
          <w:p w14:paraId="09C3BFE2" w14:textId="77777777" w:rsidR="000378C4" w:rsidRPr="00B10CEB" w:rsidRDefault="000378C4" w:rsidP="000378C4">
            <w:pPr>
              <w:rPr>
                <w:rFonts w:ascii="Times New Roman" w:eastAsia="Vrinda" w:hAnsi="Times New Roman" w:cs="Times New Roman"/>
                <w:lang w:val="en-GB"/>
              </w:rPr>
            </w:pPr>
            <w:r w:rsidRPr="00B10CEB">
              <w:rPr>
                <w:rFonts w:ascii="Times New Roman" w:eastAsia="Times New Roman" w:hAnsi="Times New Roman" w:cs="Times New Roman"/>
                <w:b/>
                <w:lang w:val="en-GB"/>
              </w:rPr>
              <w:t>5</w:t>
            </w:r>
            <w:r w:rsidRPr="00B10CEB">
              <w:rPr>
                <w:rFonts w:ascii="Times New Roman" w:eastAsia="Vrinda" w:hAnsi="Times New Roman" w:cs="Times New Roman"/>
                <w:b/>
                <w:lang w:val="en-GB"/>
              </w:rPr>
              <w:t>.</w:t>
            </w:r>
            <w:r w:rsidRPr="00B10CEB">
              <w:rPr>
                <w:rFonts w:ascii="Times New Roman" w:eastAsia="Times New Roman" w:hAnsi="Times New Roman" w:cs="Times New Roman"/>
                <w:b/>
                <w:lang w:val="en-GB"/>
              </w:rPr>
              <w:t>5 A</w:t>
            </w:r>
            <w:r w:rsidRPr="00B10CEB">
              <w:rPr>
                <w:rFonts w:ascii="Times New Roman" w:eastAsia="Vrinda" w:hAnsi="Times New Roman" w:cs="Times New Roman"/>
                <w:b/>
                <w:lang w:val="en-GB"/>
              </w:rPr>
              <w:t>)</w:t>
            </w:r>
            <w:r w:rsidRPr="00B10CEB">
              <w:rPr>
                <w:rFonts w:ascii="Times New Roman" w:eastAsia="Times New Roman" w:hAnsi="Times New Roman" w:cs="Times New Roman"/>
                <w:lang w:val="en-GB"/>
              </w:rPr>
              <w:t xml:space="preserve"> Number of community radio stations broadcasting minority language programming and rights education programmes</w:t>
            </w:r>
            <w:r w:rsidRPr="00B10CEB">
              <w:rPr>
                <w:rFonts w:ascii="Times New Roman" w:eastAsia="Vrinda" w:hAnsi="Times New Roman" w:cs="Times New Roman"/>
                <w:lang w:val="en-GB"/>
              </w:rPr>
              <w:t>.</w:t>
            </w:r>
          </w:p>
          <w:p w14:paraId="35A508F5" w14:textId="77777777" w:rsidR="000378C4" w:rsidRPr="00B10CEB" w:rsidRDefault="000378C4" w:rsidP="000378C4">
            <w:pPr>
              <w:rPr>
                <w:rFonts w:ascii="Times New Roman" w:eastAsia="Times New Roman" w:hAnsi="Times New Roman" w:cs="Times New Roman"/>
                <w:b/>
                <w:bCs/>
                <w:lang w:val="en-GB"/>
              </w:rPr>
            </w:pPr>
          </w:p>
        </w:tc>
        <w:tc>
          <w:tcPr>
            <w:tcW w:w="1080" w:type="dxa"/>
            <w:shd w:val="clear" w:color="auto" w:fill="auto"/>
          </w:tcPr>
          <w:p w14:paraId="17558043"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o</w:t>
            </w:r>
          </w:p>
        </w:tc>
        <w:tc>
          <w:tcPr>
            <w:tcW w:w="1440" w:type="dxa"/>
          </w:tcPr>
          <w:p w14:paraId="46265B56"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5 (2020 Cumulative)</w:t>
            </w:r>
          </w:p>
          <w:p w14:paraId="488AD9A5" w14:textId="77777777" w:rsidR="000378C4" w:rsidRPr="00B10CEB" w:rsidRDefault="000378C4" w:rsidP="000378C4">
            <w:pPr>
              <w:rPr>
                <w:rFonts w:ascii="Times New Roman" w:eastAsia="Times New Roman" w:hAnsi="Times New Roman" w:cs="Times New Roman"/>
                <w:lang w:val="en-GB"/>
              </w:rPr>
            </w:pPr>
          </w:p>
        </w:tc>
        <w:tc>
          <w:tcPr>
            <w:tcW w:w="1620" w:type="dxa"/>
            <w:shd w:val="clear" w:color="auto" w:fill="auto"/>
          </w:tcPr>
          <w:p w14:paraId="11CC5BE5"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4 (Cumulative Dec 2020)</w:t>
            </w:r>
          </w:p>
          <w:p w14:paraId="67EE2892" w14:textId="77777777" w:rsidR="000378C4" w:rsidRPr="00B10CEB" w:rsidRDefault="000378C4" w:rsidP="000378C4">
            <w:pPr>
              <w:rPr>
                <w:rFonts w:ascii="Times New Roman" w:eastAsia="Times New Roman" w:hAnsi="Times New Roman" w:cs="Times New Roman"/>
                <w:lang w:val="en-GB"/>
              </w:rPr>
            </w:pPr>
          </w:p>
        </w:tc>
        <w:tc>
          <w:tcPr>
            <w:tcW w:w="3690" w:type="dxa"/>
            <w:shd w:val="clear" w:color="auto" w:fill="auto"/>
          </w:tcPr>
          <w:p w14:paraId="5DFA97E0" w14:textId="31B0AE8A" w:rsidR="00221423" w:rsidRDefault="000378C4" w:rsidP="00221423">
            <w:pPr>
              <w:rPr>
                <w:rFonts w:ascii="Times New Roman" w:eastAsia="Times New Roman" w:hAnsi="Times New Roman" w:cs="Times New Roman"/>
                <w:lang w:val="en-GB"/>
              </w:rPr>
            </w:pPr>
            <w:r w:rsidRPr="00B10CEB">
              <w:rPr>
                <w:rFonts w:ascii="Times New Roman" w:eastAsia="Times New Roman" w:hAnsi="Times New Roman" w:cs="Times New Roman"/>
                <w:lang w:val="en-GB"/>
              </w:rPr>
              <w:t>4 (Cumulative Dec 2020)</w:t>
            </w:r>
          </w:p>
          <w:p w14:paraId="6224B50E" w14:textId="3542BA85" w:rsidR="00221423" w:rsidRDefault="00221423" w:rsidP="00221423">
            <w:pPr>
              <w:rPr>
                <w:rFonts w:ascii="Times New Roman" w:eastAsia="Times New Roman" w:hAnsi="Times New Roman" w:cs="Times New Roman"/>
                <w:lang w:val="en-GB"/>
              </w:rPr>
            </w:pPr>
          </w:p>
          <w:p w14:paraId="5BFA5163" w14:textId="56BA4304" w:rsidR="00221423" w:rsidRPr="00221423" w:rsidRDefault="00221423" w:rsidP="00221423">
            <w:pPr>
              <w:rPr>
                <w:rFonts w:ascii="Times New Roman" w:eastAsia="Times New Roman" w:hAnsi="Times New Roman" w:cs="Times New Roman"/>
                <w:highlight w:val="yellow"/>
                <w:lang w:val="en-GB"/>
              </w:rPr>
            </w:pPr>
            <w:r w:rsidRPr="00221423">
              <w:rPr>
                <w:rFonts w:ascii="Times New Roman" w:eastAsia="Times New Roman" w:hAnsi="Times New Roman" w:cs="Times New Roman"/>
                <w:highlight w:val="yellow"/>
                <w:lang w:val="en-GB"/>
              </w:rPr>
              <w:t>Target 2021= 17</w:t>
            </w:r>
          </w:p>
          <w:p w14:paraId="42A9DA7A" w14:textId="4CD21BFE" w:rsidR="00221423" w:rsidRPr="00B10CEB" w:rsidRDefault="00221423" w:rsidP="00221423">
            <w:pPr>
              <w:rPr>
                <w:rFonts w:ascii="Times New Roman" w:eastAsia="Times New Roman" w:hAnsi="Times New Roman" w:cs="Times New Roman"/>
                <w:lang w:val="en-GB"/>
              </w:rPr>
            </w:pPr>
            <w:r w:rsidRPr="00221423">
              <w:rPr>
                <w:rFonts w:ascii="Times New Roman" w:eastAsia="Times New Roman" w:hAnsi="Times New Roman" w:cs="Times New Roman"/>
                <w:highlight w:val="yellow"/>
                <w:lang w:val="en-GB"/>
              </w:rPr>
              <w:t>Achievement= 17</w:t>
            </w:r>
          </w:p>
          <w:p w14:paraId="6699A4A1" w14:textId="77777777" w:rsidR="000378C4" w:rsidRPr="00B10CEB" w:rsidRDefault="000378C4" w:rsidP="000378C4">
            <w:pPr>
              <w:rPr>
                <w:rFonts w:ascii="Times New Roman" w:eastAsia="Times New Roman" w:hAnsi="Times New Roman" w:cs="Times New Roman"/>
                <w:lang w:val="en-GB"/>
              </w:rPr>
            </w:pPr>
          </w:p>
        </w:tc>
      </w:tr>
      <w:tr w:rsidR="000378C4" w:rsidRPr="000378C4" w14:paraId="537E0B95" w14:textId="77777777" w:rsidTr="007E4235">
        <w:trPr>
          <w:trHeight w:val="178"/>
        </w:trPr>
        <w:tc>
          <w:tcPr>
            <w:tcW w:w="4770" w:type="dxa"/>
            <w:shd w:val="clear" w:color="auto" w:fill="FFFFFF" w:themeFill="background1"/>
          </w:tcPr>
          <w:p w14:paraId="4FC6E241" w14:textId="77777777" w:rsidR="000378C4" w:rsidRPr="00B10CEB" w:rsidRDefault="000378C4" w:rsidP="000378C4">
            <w:pPr>
              <w:pBdr>
                <w:top w:val="nil"/>
                <w:left w:val="nil"/>
                <w:bottom w:val="nil"/>
                <w:right w:val="nil"/>
                <w:between w:val="nil"/>
              </w:pBdr>
              <w:rPr>
                <w:rFonts w:ascii="Times New Roman" w:eastAsia="Times New Roman" w:hAnsi="Times New Roman" w:cs="Times New Roman"/>
                <w:color w:val="000000"/>
                <w:lang w:val="en-GB"/>
              </w:rPr>
            </w:pPr>
            <w:r w:rsidRPr="00B10CEB">
              <w:rPr>
                <w:rFonts w:ascii="Times New Roman" w:eastAsia="Times New Roman" w:hAnsi="Times New Roman" w:cs="Times New Roman"/>
                <w:b/>
                <w:color w:val="000000"/>
                <w:lang w:val="en-GB"/>
              </w:rPr>
              <w:t>5</w:t>
            </w:r>
            <w:r w:rsidRPr="00B10CEB">
              <w:rPr>
                <w:rFonts w:ascii="Times New Roman" w:eastAsia="Vrinda" w:hAnsi="Times New Roman" w:cs="Times New Roman"/>
                <w:b/>
                <w:color w:val="000000"/>
                <w:lang w:val="en-GB"/>
              </w:rPr>
              <w:t>.</w:t>
            </w:r>
            <w:r w:rsidRPr="00B10CEB">
              <w:rPr>
                <w:rFonts w:ascii="Times New Roman" w:eastAsia="Times New Roman" w:hAnsi="Times New Roman" w:cs="Times New Roman"/>
                <w:b/>
                <w:color w:val="000000"/>
                <w:lang w:val="en-GB"/>
              </w:rPr>
              <w:t>6)</w:t>
            </w:r>
            <w:r w:rsidRPr="00B10CEB">
              <w:rPr>
                <w:rFonts w:ascii="Times New Roman" w:eastAsia="Vrinda" w:hAnsi="Times New Roman" w:cs="Times New Roman"/>
                <w:b/>
                <w:color w:val="000000"/>
                <w:lang w:val="en-GB"/>
              </w:rPr>
              <w:t xml:space="preserve"> </w:t>
            </w:r>
            <w:r w:rsidRPr="00B10CEB">
              <w:rPr>
                <w:rFonts w:ascii="Times New Roman" w:eastAsia="Vrinda" w:hAnsi="Times New Roman" w:cs="Times New Roman"/>
                <w:color w:val="000000"/>
                <w:lang w:val="en-GB"/>
              </w:rPr>
              <w:t xml:space="preserve">% </w:t>
            </w:r>
            <w:r w:rsidRPr="00B10CEB">
              <w:rPr>
                <w:rFonts w:ascii="Times New Roman" w:eastAsia="Times New Roman" w:hAnsi="Times New Roman" w:cs="Times New Roman"/>
                <w:color w:val="000000"/>
                <w:lang w:val="en-GB"/>
              </w:rPr>
              <w:t xml:space="preserve">of youth leaders trained have become active in transforming their leadership role to promote the rights of ethnic, </w:t>
            </w:r>
            <w:proofErr w:type="gramStart"/>
            <w:r w:rsidRPr="00B10CEB">
              <w:rPr>
                <w:rFonts w:ascii="Times New Roman" w:eastAsia="Times New Roman" w:hAnsi="Times New Roman" w:cs="Times New Roman"/>
                <w:color w:val="000000"/>
                <w:lang w:val="en-GB"/>
              </w:rPr>
              <w:t>excluded</w:t>
            </w:r>
            <w:proofErr w:type="gramEnd"/>
            <w:r w:rsidRPr="00B10CEB">
              <w:rPr>
                <w:rFonts w:ascii="Times New Roman" w:eastAsia="Times New Roman" w:hAnsi="Times New Roman" w:cs="Times New Roman"/>
                <w:color w:val="000000"/>
                <w:lang w:val="en-GB"/>
              </w:rPr>
              <w:t xml:space="preserve"> and other </w:t>
            </w:r>
            <w:r w:rsidRPr="00B10CEB">
              <w:rPr>
                <w:rFonts w:ascii="Times New Roman" w:eastAsia="Times New Roman" w:hAnsi="Times New Roman" w:cs="Times New Roman"/>
                <w:lang w:val="en-GB"/>
              </w:rPr>
              <w:t xml:space="preserve">LNOB category people.  </w:t>
            </w:r>
          </w:p>
          <w:p w14:paraId="1BE2A936" w14:textId="77777777" w:rsidR="000378C4" w:rsidRPr="00B10CEB" w:rsidRDefault="000378C4" w:rsidP="000378C4">
            <w:pPr>
              <w:rPr>
                <w:rFonts w:ascii="Times New Roman" w:eastAsia="Times New Roman" w:hAnsi="Times New Roman" w:cs="Times New Roman"/>
                <w:b/>
                <w:lang w:val="en-GB"/>
              </w:rPr>
            </w:pPr>
          </w:p>
        </w:tc>
        <w:tc>
          <w:tcPr>
            <w:tcW w:w="1080" w:type="dxa"/>
            <w:shd w:val="clear" w:color="auto" w:fill="auto"/>
          </w:tcPr>
          <w:p w14:paraId="61824F09"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 (November 2017)</w:t>
            </w:r>
          </w:p>
        </w:tc>
        <w:tc>
          <w:tcPr>
            <w:tcW w:w="1440" w:type="dxa"/>
          </w:tcPr>
          <w:p w14:paraId="5F1F04FA"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 xml:space="preserve">70% (2020 Cumulative) </w:t>
            </w:r>
          </w:p>
          <w:p w14:paraId="440EDC90" w14:textId="77777777" w:rsidR="000378C4" w:rsidRPr="00B10CEB" w:rsidRDefault="000378C4" w:rsidP="000378C4">
            <w:pPr>
              <w:rPr>
                <w:rFonts w:ascii="Times New Roman" w:eastAsia="Times New Roman" w:hAnsi="Times New Roman" w:cs="Times New Roman"/>
                <w:lang w:val="en-GB"/>
              </w:rPr>
            </w:pPr>
          </w:p>
        </w:tc>
        <w:tc>
          <w:tcPr>
            <w:tcW w:w="1620" w:type="dxa"/>
            <w:shd w:val="clear" w:color="auto" w:fill="auto"/>
          </w:tcPr>
          <w:p w14:paraId="09304FD1"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70% cumulative</w:t>
            </w:r>
          </w:p>
        </w:tc>
        <w:tc>
          <w:tcPr>
            <w:tcW w:w="3690" w:type="dxa"/>
            <w:shd w:val="clear" w:color="auto" w:fill="auto"/>
          </w:tcPr>
          <w:p w14:paraId="735C2FCC" w14:textId="5918F6B6" w:rsidR="000378C4"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73.5% cumulative (as of 2020)</w:t>
            </w:r>
          </w:p>
          <w:p w14:paraId="2DBD86E0" w14:textId="77777777" w:rsidR="00221423" w:rsidRDefault="00221423" w:rsidP="000378C4">
            <w:pPr>
              <w:rPr>
                <w:rFonts w:ascii="Times New Roman" w:eastAsia="Times New Roman" w:hAnsi="Times New Roman" w:cs="Times New Roman"/>
                <w:lang w:val="en-GB"/>
              </w:rPr>
            </w:pPr>
          </w:p>
          <w:p w14:paraId="2B208C3A" w14:textId="77777777" w:rsidR="00221423" w:rsidRPr="00221423" w:rsidRDefault="00221423" w:rsidP="000378C4">
            <w:pPr>
              <w:rPr>
                <w:rFonts w:ascii="Times New Roman" w:eastAsia="Times New Roman" w:hAnsi="Times New Roman" w:cs="Times New Roman"/>
                <w:highlight w:val="yellow"/>
                <w:lang w:val="en-GB"/>
              </w:rPr>
            </w:pPr>
            <w:r w:rsidRPr="00221423">
              <w:rPr>
                <w:rFonts w:ascii="Times New Roman" w:eastAsia="Times New Roman" w:hAnsi="Times New Roman" w:cs="Times New Roman"/>
                <w:highlight w:val="yellow"/>
                <w:lang w:val="en-GB"/>
              </w:rPr>
              <w:t>Cumulative Target 2021= 75%</w:t>
            </w:r>
          </w:p>
          <w:p w14:paraId="1D72ADB0" w14:textId="602B4ABE" w:rsidR="00221423" w:rsidRPr="00B10CEB" w:rsidRDefault="00221423" w:rsidP="000378C4">
            <w:pPr>
              <w:rPr>
                <w:rFonts w:ascii="Times New Roman" w:eastAsia="Times New Roman" w:hAnsi="Times New Roman" w:cs="Times New Roman"/>
                <w:lang w:val="en-GB"/>
              </w:rPr>
            </w:pPr>
            <w:r w:rsidRPr="00221423">
              <w:rPr>
                <w:rFonts w:ascii="Times New Roman" w:eastAsia="Times New Roman" w:hAnsi="Times New Roman" w:cs="Times New Roman"/>
                <w:highlight w:val="yellow"/>
                <w:lang w:val="en-GB"/>
              </w:rPr>
              <w:t>Achievement= 75%</w:t>
            </w:r>
          </w:p>
        </w:tc>
      </w:tr>
      <w:tr w:rsidR="000378C4" w:rsidRPr="000378C4" w14:paraId="685C433A" w14:textId="77777777" w:rsidTr="007E4235">
        <w:trPr>
          <w:trHeight w:val="178"/>
        </w:trPr>
        <w:tc>
          <w:tcPr>
            <w:tcW w:w="4770" w:type="dxa"/>
            <w:shd w:val="clear" w:color="auto" w:fill="FFFFFF" w:themeFill="background1"/>
          </w:tcPr>
          <w:p w14:paraId="258F3A62" w14:textId="77777777" w:rsidR="000378C4" w:rsidRPr="00B10CEB" w:rsidRDefault="000378C4" w:rsidP="000378C4">
            <w:pPr>
              <w:rPr>
                <w:rFonts w:ascii="Times New Roman" w:eastAsia="Times New Roman" w:hAnsi="Times New Roman" w:cs="Times New Roman"/>
                <w:b/>
                <w:lang w:val="en-GB"/>
              </w:rPr>
            </w:pPr>
            <w:r w:rsidRPr="00B10CEB">
              <w:rPr>
                <w:rFonts w:ascii="Times New Roman" w:eastAsia="Times New Roman" w:hAnsi="Times New Roman" w:cs="Times New Roman"/>
                <w:b/>
                <w:lang w:val="en-GB"/>
              </w:rPr>
              <w:t>5</w:t>
            </w:r>
            <w:r w:rsidRPr="00B10CEB">
              <w:rPr>
                <w:rFonts w:ascii="Times New Roman" w:eastAsia="Vrinda" w:hAnsi="Times New Roman" w:cs="Times New Roman"/>
                <w:b/>
                <w:lang w:val="en-GB"/>
              </w:rPr>
              <w:t>.</w:t>
            </w:r>
            <w:r w:rsidRPr="00B10CEB">
              <w:rPr>
                <w:rFonts w:ascii="Times New Roman" w:eastAsia="Times New Roman" w:hAnsi="Times New Roman" w:cs="Times New Roman"/>
                <w:b/>
                <w:lang w:val="en-GB"/>
              </w:rPr>
              <w:t>7</w:t>
            </w:r>
            <w:r w:rsidRPr="00B10CEB">
              <w:rPr>
                <w:rFonts w:ascii="Times New Roman" w:eastAsia="Vrinda" w:hAnsi="Times New Roman" w:cs="Times New Roman"/>
                <w:b/>
                <w:lang w:val="en-GB"/>
              </w:rPr>
              <w:t>)</w:t>
            </w:r>
            <w:r w:rsidRPr="00B10CEB">
              <w:rPr>
                <w:rFonts w:ascii="Times New Roman" w:eastAsia="Times New Roman" w:hAnsi="Times New Roman" w:cs="Times New Roman"/>
                <w:lang w:val="en-GB"/>
              </w:rPr>
              <w:t xml:space="preserve"> Number</w:t>
            </w:r>
            <w:r w:rsidRPr="00B10CEB">
              <w:rPr>
                <w:rFonts w:ascii="Times New Roman" w:eastAsia="Vrinda" w:hAnsi="Times New Roman" w:cs="Times New Roman"/>
                <w:lang w:val="en-GB"/>
              </w:rPr>
              <w:t xml:space="preserve"> </w:t>
            </w:r>
            <w:r w:rsidRPr="00B10CEB">
              <w:rPr>
                <w:rFonts w:ascii="Times New Roman" w:eastAsia="Times New Roman" w:hAnsi="Times New Roman" w:cs="Times New Roman"/>
                <w:lang w:val="en-GB"/>
              </w:rPr>
              <w:t>of ethnic, excluded and LNOB category peoples’ representatives included and active in the local decisions making structure/platform (including LGIs standing committees)</w:t>
            </w:r>
            <w:r w:rsidRPr="00B10CEB">
              <w:rPr>
                <w:rFonts w:ascii="Times New Roman" w:eastAsia="Vrinda" w:hAnsi="Times New Roman" w:cs="Times New Roman"/>
                <w:lang w:val="en-GB"/>
              </w:rPr>
              <w:t>.</w:t>
            </w:r>
          </w:p>
          <w:p w14:paraId="02BF809F" w14:textId="77777777" w:rsidR="000378C4" w:rsidRPr="00B10CEB" w:rsidRDefault="000378C4" w:rsidP="000378C4">
            <w:pPr>
              <w:pBdr>
                <w:top w:val="nil"/>
                <w:left w:val="nil"/>
                <w:bottom w:val="nil"/>
                <w:right w:val="nil"/>
                <w:between w:val="nil"/>
              </w:pBdr>
              <w:rPr>
                <w:rFonts w:ascii="Times New Roman" w:eastAsia="Times New Roman" w:hAnsi="Times New Roman" w:cs="Times New Roman"/>
                <w:b/>
                <w:color w:val="000000"/>
                <w:lang w:val="en-GB"/>
              </w:rPr>
            </w:pPr>
          </w:p>
        </w:tc>
        <w:tc>
          <w:tcPr>
            <w:tcW w:w="1080" w:type="dxa"/>
            <w:shd w:val="clear" w:color="auto" w:fill="auto"/>
          </w:tcPr>
          <w:p w14:paraId="07B5FE06"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0 (November 2017)</w:t>
            </w:r>
          </w:p>
        </w:tc>
        <w:tc>
          <w:tcPr>
            <w:tcW w:w="1440" w:type="dxa"/>
          </w:tcPr>
          <w:p w14:paraId="6BDEF0BD"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150 (2021) Cumulative)</w:t>
            </w:r>
          </w:p>
        </w:tc>
        <w:tc>
          <w:tcPr>
            <w:tcW w:w="1620" w:type="dxa"/>
            <w:shd w:val="clear" w:color="auto" w:fill="auto"/>
          </w:tcPr>
          <w:p w14:paraId="62C67B35"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100 (cumulative)</w:t>
            </w:r>
          </w:p>
        </w:tc>
        <w:tc>
          <w:tcPr>
            <w:tcW w:w="3690" w:type="dxa"/>
            <w:shd w:val="clear" w:color="auto" w:fill="auto"/>
          </w:tcPr>
          <w:p w14:paraId="73719B35"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92 cumulative (as of 2020)</w:t>
            </w:r>
          </w:p>
        </w:tc>
      </w:tr>
      <w:tr w:rsidR="000378C4" w:rsidRPr="000378C4" w14:paraId="32299029" w14:textId="77777777" w:rsidTr="007E4235">
        <w:trPr>
          <w:trHeight w:val="178"/>
        </w:trPr>
        <w:tc>
          <w:tcPr>
            <w:tcW w:w="4770" w:type="dxa"/>
            <w:shd w:val="clear" w:color="auto" w:fill="FFFFFF" w:themeFill="background1"/>
          </w:tcPr>
          <w:p w14:paraId="3251D7B1" w14:textId="33ABFE08" w:rsidR="000378C4" w:rsidRPr="004C2AD2"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b/>
                <w:bCs/>
                <w:lang w:val="en-GB"/>
              </w:rPr>
              <w:t>5.8)</w:t>
            </w:r>
            <w:r w:rsidRPr="00B10CEB">
              <w:rPr>
                <w:rFonts w:ascii="Times New Roman" w:eastAsia="Times New Roman" w:hAnsi="Times New Roman" w:cs="Times New Roman"/>
                <w:lang w:val="en-GB"/>
              </w:rPr>
              <w:t xml:space="preserve"> No. of interfaith leaders trained and transforming their role in promoting peace, tolerance, and harmony in the society in the post COVID-19 situation. </w:t>
            </w:r>
          </w:p>
        </w:tc>
        <w:tc>
          <w:tcPr>
            <w:tcW w:w="1080" w:type="dxa"/>
            <w:shd w:val="clear" w:color="auto" w:fill="auto"/>
          </w:tcPr>
          <w:p w14:paraId="08CC7D64"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TBD</w:t>
            </w:r>
          </w:p>
        </w:tc>
        <w:tc>
          <w:tcPr>
            <w:tcW w:w="1440" w:type="dxa"/>
          </w:tcPr>
          <w:p w14:paraId="27F321DF"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250 (2021 Cumulative)</w:t>
            </w:r>
          </w:p>
        </w:tc>
        <w:tc>
          <w:tcPr>
            <w:tcW w:w="1620" w:type="dxa"/>
            <w:shd w:val="clear" w:color="auto" w:fill="auto"/>
          </w:tcPr>
          <w:p w14:paraId="356738DC"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150 (cumulative)</w:t>
            </w:r>
          </w:p>
        </w:tc>
        <w:tc>
          <w:tcPr>
            <w:tcW w:w="3690" w:type="dxa"/>
            <w:shd w:val="clear" w:color="auto" w:fill="auto"/>
          </w:tcPr>
          <w:p w14:paraId="53FD2963" w14:textId="77777777" w:rsidR="000378C4" w:rsidRPr="00B10CEB" w:rsidRDefault="000378C4" w:rsidP="000378C4">
            <w:pPr>
              <w:rPr>
                <w:rFonts w:ascii="Times New Roman" w:eastAsia="Times New Roman" w:hAnsi="Times New Roman" w:cs="Times New Roman"/>
                <w:lang w:val="en-GB"/>
              </w:rPr>
            </w:pPr>
            <w:r w:rsidRPr="00B10CEB">
              <w:rPr>
                <w:rFonts w:ascii="Times New Roman" w:eastAsia="Times New Roman" w:hAnsi="Times New Roman" w:cs="Times New Roman"/>
                <w:lang w:val="en-GB"/>
              </w:rPr>
              <w:t xml:space="preserve">75 cumulative (as 0f 2020) </w:t>
            </w:r>
          </w:p>
        </w:tc>
      </w:tr>
      <w:tr w:rsidR="009D69F1" w:rsidRPr="000378C4" w14:paraId="6D2D985D" w14:textId="77777777" w:rsidTr="007E4235">
        <w:trPr>
          <w:trHeight w:val="178"/>
        </w:trPr>
        <w:tc>
          <w:tcPr>
            <w:tcW w:w="4770" w:type="dxa"/>
            <w:shd w:val="clear" w:color="auto" w:fill="F4B083" w:themeFill="accent2" w:themeFillTint="99"/>
          </w:tcPr>
          <w:p w14:paraId="6876029E" w14:textId="37328DFB" w:rsidR="009D69F1" w:rsidRPr="009D69F1" w:rsidRDefault="009D69F1" w:rsidP="000378C4">
            <w:pPr>
              <w:rPr>
                <w:rFonts w:cstheme="minorHAnsi"/>
                <w:b/>
                <w:lang w:val="en-GB"/>
              </w:rPr>
            </w:pPr>
            <w:r w:rsidRPr="009D69F1">
              <w:rPr>
                <w:rFonts w:cstheme="minorHAnsi"/>
                <w:b/>
                <w:lang w:val="en-GB"/>
              </w:rPr>
              <w:t xml:space="preserve">Output 7 </w:t>
            </w:r>
          </w:p>
        </w:tc>
        <w:tc>
          <w:tcPr>
            <w:tcW w:w="7830" w:type="dxa"/>
            <w:gridSpan w:val="4"/>
            <w:shd w:val="clear" w:color="auto" w:fill="F4B083" w:themeFill="accent2" w:themeFillTint="99"/>
          </w:tcPr>
          <w:p w14:paraId="32511F61" w14:textId="77777777" w:rsidR="009D69F1" w:rsidRPr="000378C4" w:rsidRDefault="009D69F1" w:rsidP="000378C4">
            <w:pPr>
              <w:rPr>
                <w:rFonts w:ascii="Times New Roman" w:eastAsia="Times New Roman" w:hAnsi="Times New Roman" w:cs="Times New Roman"/>
                <w:sz w:val="18"/>
                <w:szCs w:val="18"/>
                <w:lang w:val="en-GB"/>
              </w:rPr>
            </w:pPr>
          </w:p>
        </w:tc>
      </w:tr>
      <w:tr w:rsidR="004C2AD2" w:rsidRPr="004C2AD2" w14:paraId="63D73BFF" w14:textId="77777777" w:rsidTr="007E4235">
        <w:trPr>
          <w:trHeight w:val="178"/>
        </w:trPr>
        <w:tc>
          <w:tcPr>
            <w:tcW w:w="4770" w:type="dxa"/>
            <w:shd w:val="clear" w:color="auto" w:fill="C5E0B3" w:themeFill="accent6" w:themeFillTint="66"/>
          </w:tcPr>
          <w:p w14:paraId="3CD7A3C0" w14:textId="3FC4D99A" w:rsidR="009D69F1" w:rsidRPr="004C2AD2" w:rsidRDefault="009D69F1" w:rsidP="009D69F1">
            <w:pPr>
              <w:rPr>
                <w:rFonts w:cstheme="minorHAnsi"/>
                <w:b/>
                <w:lang w:val="en-GB"/>
              </w:rPr>
            </w:pPr>
            <w:r w:rsidRPr="004C2AD2">
              <w:rPr>
                <w:rFonts w:cstheme="minorHAnsi"/>
                <w:b/>
                <w:lang w:val="en-GB"/>
              </w:rPr>
              <w:t>Indicator</w:t>
            </w:r>
          </w:p>
        </w:tc>
        <w:tc>
          <w:tcPr>
            <w:tcW w:w="1080" w:type="dxa"/>
            <w:shd w:val="clear" w:color="auto" w:fill="C5E0B3" w:themeFill="accent6" w:themeFillTint="66"/>
          </w:tcPr>
          <w:p w14:paraId="37B1C522" w14:textId="7DDCCDCC" w:rsidR="009D69F1" w:rsidRPr="004C2AD2" w:rsidRDefault="009D69F1" w:rsidP="009D69F1">
            <w:pPr>
              <w:rPr>
                <w:rFonts w:cstheme="minorHAnsi"/>
                <w:b/>
                <w:lang w:val="en-GB"/>
              </w:rPr>
            </w:pPr>
            <w:r w:rsidRPr="004C2AD2">
              <w:rPr>
                <w:rFonts w:cstheme="minorHAnsi"/>
                <w:b/>
                <w:lang w:val="en-GB"/>
              </w:rPr>
              <w:t>Baseline</w:t>
            </w:r>
          </w:p>
        </w:tc>
        <w:tc>
          <w:tcPr>
            <w:tcW w:w="1440" w:type="dxa"/>
            <w:shd w:val="clear" w:color="auto" w:fill="C5E0B3" w:themeFill="accent6" w:themeFillTint="66"/>
          </w:tcPr>
          <w:p w14:paraId="39E46EA9" w14:textId="1ACFF7AF" w:rsidR="009D69F1" w:rsidRPr="004C2AD2" w:rsidRDefault="009D69F1" w:rsidP="009D69F1">
            <w:pPr>
              <w:rPr>
                <w:rFonts w:cstheme="minorHAnsi"/>
                <w:b/>
                <w:lang w:val="en-GB"/>
              </w:rPr>
            </w:pPr>
            <w:r w:rsidRPr="004C2AD2">
              <w:rPr>
                <w:rFonts w:cstheme="minorHAnsi"/>
                <w:b/>
                <w:lang w:val="en-GB"/>
              </w:rPr>
              <w:t>EOP Target</w:t>
            </w:r>
          </w:p>
        </w:tc>
        <w:tc>
          <w:tcPr>
            <w:tcW w:w="1620" w:type="dxa"/>
            <w:shd w:val="clear" w:color="auto" w:fill="C5E0B3" w:themeFill="accent6" w:themeFillTint="66"/>
          </w:tcPr>
          <w:p w14:paraId="0B7623E9" w14:textId="375DAFB2" w:rsidR="009D69F1" w:rsidRPr="004C2AD2" w:rsidRDefault="009D69F1" w:rsidP="009D69F1">
            <w:pPr>
              <w:rPr>
                <w:rFonts w:cstheme="minorHAnsi"/>
                <w:b/>
                <w:lang w:val="en-GB"/>
              </w:rPr>
            </w:pPr>
            <w:r w:rsidRPr="004C2AD2">
              <w:rPr>
                <w:rFonts w:cstheme="minorHAnsi"/>
                <w:b/>
                <w:sz w:val="16"/>
                <w:szCs w:val="16"/>
                <w:lang w:val="en-GB"/>
              </w:rPr>
              <w:t>Annual Target (2020)</w:t>
            </w:r>
          </w:p>
        </w:tc>
        <w:tc>
          <w:tcPr>
            <w:tcW w:w="3690" w:type="dxa"/>
            <w:shd w:val="clear" w:color="auto" w:fill="C5E0B3" w:themeFill="accent6" w:themeFillTint="66"/>
          </w:tcPr>
          <w:p w14:paraId="4E4C654E" w14:textId="2029FF35" w:rsidR="009D69F1" w:rsidRPr="004C2AD2" w:rsidRDefault="009D69F1" w:rsidP="009D69F1">
            <w:pPr>
              <w:rPr>
                <w:rFonts w:cstheme="minorHAnsi"/>
                <w:b/>
                <w:lang w:val="en-GB"/>
              </w:rPr>
            </w:pPr>
            <w:r w:rsidRPr="004C2AD2">
              <w:rPr>
                <w:rFonts w:cstheme="minorHAnsi"/>
                <w:b/>
                <w:lang w:val="en-GB"/>
              </w:rPr>
              <w:t>Progress (Q4-2020)</w:t>
            </w:r>
          </w:p>
        </w:tc>
      </w:tr>
      <w:tr w:rsidR="004C2AD2" w:rsidRPr="000378C4" w14:paraId="7A40A6A6" w14:textId="77777777" w:rsidTr="007E4235">
        <w:trPr>
          <w:trHeight w:val="178"/>
        </w:trPr>
        <w:tc>
          <w:tcPr>
            <w:tcW w:w="4770" w:type="dxa"/>
            <w:tcBorders>
              <w:top w:val="single" w:sz="4" w:space="0" w:color="FFFFFF" w:themeColor="background1"/>
            </w:tcBorders>
            <w:shd w:val="clear" w:color="auto" w:fill="FFFFFF" w:themeFill="background1"/>
          </w:tcPr>
          <w:p w14:paraId="30376115" w14:textId="2702B74D" w:rsidR="004C2AD2" w:rsidRPr="008D14DA"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6.1) % of pending cases disposed of the Nari </w:t>
            </w:r>
            <w:proofErr w:type="spellStart"/>
            <w:r w:rsidRPr="004C2AD2">
              <w:rPr>
                <w:rFonts w:ascii="Times New Roman" w:eastAsia="Times New Roman" w:hAnsi="Times New Roman" w:cs="Times New Roman"/>
                <w:bCs/>
              </w:rPr>
              <w:t>Shishu</w:t>
            </w:r>
            <w:proofErr w:type="spellEnd"/>
            <w:r w:rsidRPr="004C2AD2">
              <w:rPr>
                <w:rFonts w:ascii="Times New Roman" w:eastAsia="Times New Roman" w:hAnsi="Times New Roman" w:cs="Times New Roman"/>
                <w:bCs/>
              </w:rPr>
              <w:t xml:space="preserve"> </w:t>
            </w:r>
            <w:proofErr w:type="spellStart"/>
            <w:r w:rsidRPr="004C2AD2">
              <w:rPr>
                <w:rFonts w:ascii="Times New Roman" w:eastAsia="Times New Roman" w:hAnsi="Times New Roman" w:cs="Times New Roman"/>
                <w:bCs/>
              </w:rPr>
              <w:t>Nirjaton</w:t>
            </w:r>
            <w:proofErr w:type="spellEnd"/>
            <w:r w:rsidRPr="004C2AD2">
              <w:rPr>
                <w:rFonts w:ascii="Times New Roman" w:eastAsia="Times New Roman" w:hAnsi="Times New Roman" w:cs="Times New Roman"/>
                <w:bCs/>
              </w:rPr>
              <w:t xml:space="preserve"> </w:t>
            </w:r>
            <w:proofErr w:type="spellStart"/>
            <w:r w:rsidRPr="004C2AD2">
              <w:rPr>
                <w:rFonts w:ascii="Times New Roman" w:eastAsia="Times New Roman" w:hAnsi="Times New Roman" w:cs="Times New Roman"/>
                <w:bCs/>
              </w:rPr>
              <w:t>DamanTribunal</w:t>
            </w:r>
            <w:proofErr w:type="spellEnd"/>
            <w:r w:rsidRPr="004C2AD2">
              <w:rPr>
                <w:rFonts w:ascii="Times New Roman" w:eastAsia="Times New Roman" w:hAnsi="Times New Roman" w:cs="Times New Roman"/>
                <w:bCs/>
              </w:rPr>
              <w:t>.</w:t>
            </w:r>
          </w:p>
        </w:tc>
        <w:tc>
          <w:tcPr>
            <w:tcW w:w="1080" w:type="dxa"/>
            <w:tcBorders>
              <w:top w:val="single" w:sz="4" w:space="0" w:color="FFFFFF" w:themeColor="background1"/>
            </w:tcBorders>
            <w:shd w:val="clear" w:color="auto" w:fill="auto"/>
          </w:tcPr>
          <w:p w14:paraId="57942D08" w14:textId="6B41D80C"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TBD</w:t>
            </w:r>
          </w:p>
        </w:tc>
        <w:tc>
          <w:tcPr>
            <w:tcW w:w="1440" w:type="dxa"/>
            <w:tcBorders>
              <w:top w:val="single" w:sz="4" w:space="0" w:color="FFFFFF" w:themeColor="background1"/>
            </w:tcBorders>
          </w:tcPr>
          <w:p w14:paraId="580A325A"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15% (2021) </w:t>
            </w:r>
          </w:p>
          <w:p w14:paraId="6A9073E8" w14:textId="1A3A996A"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Vrinda" w:hAnsi="Times New Roman" w:cs="Times New Roman"/>
                <w:bCs/>
              </w:rPr>
              <w:t xml:space="preserve">20% (2021) cumulative </w:t>
            </w:r>
          </w:p>
        </w:tc>
        <w:tc>
          <w:tcPr>
            <w:tcW w:w="1620" w:type="dxa"/>
            <w:tcBorders>
              <w:top w:val="single" w:sz="4" w:space="0" w:color="FFFFFF" w:themeColor="background1"/>
            </w:tcBorders>
            <w:shd w:val="clear" w:color="auto" w:fill="auto"/>
          </w:tcPr>
          <w:p w14:paraId="42BB699E" w14:textId="551C2E81"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5% (2020)</w:t>
            </w:r>
          </w:p>
        </w:tc>
        <w:tc>
          <w:tcPr>
            <w:tcW w:w="3690" w:type="dxa"/>
            <w:tcBorders>
              <w:top w:val="single" w:sz="4" w:space="0" w:color="FFFFFF" w:themeColor="background1"/>
            </w:tcBorders>
            <w:shd w:val="clear" w:color="auto" w:fill="auto"/>
          </w:tcPr>
          <w:p w14:paraId="2ACFA02D" w14:textId="3530F124"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No Progress calculated yet</w:t>
            </w:r>
          </w:p>
        </w:tc>
      </w:tr>
      <w:tr w:rsidR="004C2AD2" w:rsidRPr="000378C4" w14:paraId="6B4F5FAD" w14:textId="77777777" w:rsidTr="007E4235">
        <w:trPr>
          <w:trHeight w:val="178"/>
        </w:trPr>
        <w:tc>
          <w:tcPr>
            <w:tcW w:w="4770" w:type="dxa"/>
            <w:shd w:val="clear" w:color="auto" w:fill="FFFFFF" w:themeFill="background1"/>
          </w:tcPr>
          <w:p w14:paraId="0BBF07A5" w14:textId="319FC998"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lastRenderedPageBreak/>
              <w:t>6.2) % of LNOB category people have increased access to quality legal aid services.</w:t>
            </w:r>
          </w:p>
        </w:tc>
        <w:tc>
          <w:tcPr>
            <w:tcW w:w="1080" w:type="dxa"/>
            <w:shd w:val="clear" w:color="auto" w:fill="auto"/>
          </w:tcPr>
          <w:p w14:paraId="3A9501C9" w14:textId="5A05AC0D"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06 (2020)</w:t>
            </w:r>
          </w:p>
        </w:tc>
        <w:tc>
          <w:tcPr>
            <w:tcW w:w="1440" w:type="dxa"/>
          </w:tcPr>
          <w:p w14:paraId="26A654C7"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Vrinda" w:hAnsi="Times New Roman" w:cs="Times New Roman"/>
                <w:bCs/>
              </w:rPr>
              <w:t>20% (2021)</w:t>
            </w:r>
          </w:p>
          <w:p w14:paraId="01724262" w14:textId="77777777" w:rsidR="004C2AD2" w:rsidRPr="004C2AD2" w:rsidRDefault="004C2AD2" w:rsidP="004C2AD2">
            <w:pPr>
              <w:jc w:val="both"/>
              <w:rPr>
                <w:rFonts w:ascii="Times New Roman" w:eastAsia="Times New Roman" w:hAnsi="Times New Roman" w:cs="Times New Roman"/>
                <w:bCs/>
                <w:lang w:val="en-GB"/>
              </w:rPr>
            </w:pPr>
          </w:p>
        </w:tc>
        <w:tc>
          <w:tcPr>
            <w:tcW w:w="1620" w:type="dxa"/>
            <w:shd w:val="clear" w:color="auto" w:fill="auto"/>
          </w:tcPr>
          <w:p w14:paraId="17694C39" w14:textId="2E3EDFA3" w:rsidR="004C2AD2" w:rsidRPr="008D14DA" w:rsidRDefault="004C2AD2" w:rsidP="004C2AD2">
            <w:pPr>
              <w:jc w:val="both"/>
              <w:rPr>
                <w:rFonts w:ascii="Times New Roman" w:eastAsia="Vrinda" w:hAnsi="Times New Roman" w:cs="Times New Roman"/>
                <w:bCs/>
              </w:rPr>
            </w:pPr>
            <w:r w:rsidRPr="004C2AD2">
              <w:rPr>
                <w:rFonts w:ascii="Times New Roman" w:eastAsia="Times New Roman" w:hAnsi="Times New Roman" w:cs="Times New Roman"/>
                <w:bCs/>
              </w:rPr>
              <w:t>10</w:t>
            </w:r>
            <w:r w:rsidRPr="004C2AD2">
              <w:rPr>
                <w:rFonts w:ascii="Times New Roman" w:eastAsia="Vrinda" w:hAnsi="Times New Roman" w:cs="Times New Roman"/>
                <w:bCs/>
              </w:rPr>
              <w:t>% (</w:t>
            </w:r>
            <w:r w:rsidRPr="004C2AD2">
              <w:rPr>
                <w:rFonts w:ascii="Times New Roman" w:eastAsia="Times New Roman" w:hAnsi="Times New Roman" w:cs="Times New Roman"/>
                <w:bCs/>
              </w:rPr>
              <w:t>2020</w:t>
            </w:r>
            <w:r w:rsidRPr="004C2AD2">
              <w:rPr>
                <w:rFonts w:ascii="Times New Roman" w:eastAsia="Vrinda" w:hAnsi="Times New Roman" w:cs="Times New Roman"/>
                <w:bCs/>
              </w:rPr>
              <w:t>) Cumulative</w:t>
            </w:r>
          </w:p>
        </w:tc>
        <w:tc>
          <w:tcPr>
            <w:tcW w:w="3690" w:type="dxa"/>
            <w:shd w:val="clear" w:color="auto" w:fill="auto"/>
          </w:tcPr>
          <w:p w14:paraId="3D9DD70A" w14:textId="1C3B421E"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 xml:space="preserve">10% increase of providing legal aid services to the people from third gender via National Helpline </w:t>
            </w:r>
            <w:proofErr w:type="spellStart"/>
            <w:r w:rsidRPr="004C2AD2">
              <w:rPr>
                <w:rFonts w:ascii="Times New Roman" w:eastAsia="Times New Roman" w:hAnsi="Times New Roman" w:cs="Times New Roman"/>
                <w:bCs/>
                <w:lang w:val="en-GB"/>
              </w:rPr>
              <w:t>Center</w:t>
            </w:r>
            <w:proofErr w:type="spellEnd"/>
            <w:r w:rsidRPr="004C2AD2">
              <w:rPr>
                <w:rFonts w:ascii="Times New Roman" w:eastAsia="Times New Roman" w:hAnsi="Times New Roman" w:cs="Times New Roman"/>
                <w:bCs/>
                <w:lang w:val="en-GB"/>
              </w:rPr>
              <w:t>.</w:t>
            </w:r>
          </w:p>
        </w:tc>
      </w:tr>
      <w:tr w:rsidR="004C2AD2" w:rsidRPr="000378C4" w14:paraId="27EB1CD7" w14:textId="77777777" w:rsidTr="007E4235">
        <w:trPr>
          <w:trHeight w:val="178"/>
        </w:trPr>
        <w:tc>
          <w:tcPr>
            <w:tcW w:w="4770" w:type="dxa"/>
            <w:shd w:val="clear" w:color="auto" w:fill="FFFFFF" w:themeFill="background1"/>
          </w:tcPr>
          <w:p w14:paraId="256A9556" w14:textId="28643777"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6.3) Number judges and public prosecutors have adequate knowledge to deal with a digitalized case management system</w:t>
            </w:r>
          </w:p>
        </w:tc>
        <w:tc>
          <w:tcPr>
            <w:tcW w:w="1080" w:type="dxa"/>
            <w:shd w:val="clear" w:color="auto" w:fill="auto"/>
          </w:tcPr>
          <w:p w14:paraId="04EFD325" w14:textId="27B09D69"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TBD</w:t>
            </w:r>
          </w:p>
        </w:tc>
        <w:tc>
          <w:tcPr>
            <w:tcW w:w="1440" w:type="dxa"/>
          </w:tcPr>
          <w:p w14:paraId="3D937C11"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300 (2021) </w:t>
            </w:r>
          </w:p>
          <w:p w14:paraId="7F83F02E" w14:textId="5E0B777C"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600 (2021 Cumulative)</w:t>
            </w:r>
          </w:p>
        </w:tc>
        <w:tc>
          <w:tcPr>
            <w:tcW w:w="1620" w:type="dxa"/>
            <w:shd w:val="clear" w:color="auto" w:fill="auto"/>
          </w:tcPr>
          <w:p w14:paraId="03A20854" w14:textId="78F3ABAE"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300(2020)</w:t>
            </w:r>
          </w:p>
        </w:tc>
        <w:tc>
          <w:tcPr>
            <w:tcW w:w="3690" w:type="dxa"/>
            <w:shd w:val="clear" w:color="auto" w:fill="auto"/>
          </w:tcPr>
          <w:p w14:paraId="7A263C7A" w14:textId="370E3809"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No Progress calculated yet</w:t>
            </w:r>
          </w:p>
        </w:tc>
      </w:tr>
      <w:tr w:rsidR="004C2AD2" w:rsidRPr="000378C4" w14:paraId="4523706A" w14:textId="77777777" w:rsidTr="007E4235">
        <w:trPr>
          <w:trHeight w:val="178"/>
        </w:trPr>
        <w:tc>
          <w:tcPr>
            <w:tcW w:w="4770" w:type="dxa"/>
            <w:shd w:val="clear" w:color="auto" w:fill="FFFFFF" w:themeFill="background1"/>
          </w:tcPr>
          <w:p w14:paraId="314FBCB9" w14:textId="378874A2"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 xml:space="preserve">6.4) % of pending cases reduced in the lower court cases (Nari o </w:t>
            </w:r>
            <w:proofErr w:type="spellStart"/>
            <w:r w:rsidRPr="004C2AD2">
              <w:rPr>
                <w:rFonts w:ascii="Times New Roman" w:eastAsia="Times New Roman" w:hAnsi="Times New Roman" w:cs="Times New Roman"/>
                <w:bCs/>
              </w:rPr>
              <w:t>Shishu</w:t>
            </w:r>
            <w:proofErr w:type="spellEnd"/>
            <w:r w:rsidRPr="004C2AD2">
              <w:rPr>
                <w:rFonts w:ascii="Times New Roman" w:eastAsia="Times New Roman" w:hAnsi="Times New Roman" w:cs="Times New Roman"/>
                <w:bCs/>
              </w:rPr>
              <w:t xml:space="preserve"> </w:t>
            </w:r>
            <w:proofErr w:type="spellStart"/>
            <w:r w:rsidRPr="004C2AD2">
              <w:rPr>
                <w:rFonts w:ascii="Times New Roman" w:eastAsia="Times New Roman" w:hAnsi="Times New Roman" w:cs="Times New Roman"/>
                <w:bCs/>
              </w:rPr>
              <w:t>Nirajotn</w:t>
            </w:r>
            <w:proofErr w:type="spellEnd"/>
            <w:r w:rsidRPr="004C2AD2">
              <w:rPr>
                <w:rFonts w:ascii="Times New Roman" w:eastAsia="Times New Roman" w:hAnsi="Times New Roman" w:cs="Times New Roman"/>
                <w:bCs/>
              </w:rPr>
              <w:t xml:space="preserve"> Daman Tribunal</w:t>
            </w:r>
          </w:p>
        </w:tc>
        <w:tc>
          <w:tcPr>
            <w:tcW w:w="1080" w:type="dxa"/>
            <w:shd w:val="clear" w:color="auto" w:fill="auto"/>
          </w:tcPr>
          <w:p w14:paraId="5B07DF6B" w14:textId="08EF29A5"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0</w:t>
            </w:r>
          </w:p>
        </w:tc>
        <w:tc>
          <w:tcPr>
            <w:tcW w:w="1440" w:type="dxa"/>
          </w:tcPr>
          <w:p w14:paraId="5A1D5AA8"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10% (2021) </w:t>
            </w:r>
          </w:p>
          <w:p w14:paraId="58130062" w14:textId="332BD651"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15% (2021 Cumulative)</w:t>
            </w:r>
          </w:p>
        </w:tc>
        <w:tc>
          <w:tcPr>
            <w:tcW w:w="1620" w:type="dxa"/>
            <w:shd w:val="clear" w:color="auto" w:fill="auto"/>
          </w:tcPr>
          <w:p w14:paraId="33C9C1DC"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5% (2020)</w:t>
            </w:r>
          </w:p>
          <w:p w14:paraId="6C029ABF" w14:textId="77777777" w:rsidR="004C2AD2" w:rsidRPr="004C2AD2" w:rsidRDefault="004C2AD2" w:rsidP="004C2AD2">
            <w:pPr>
              <w:jc w:val="both"/>
              <w:rPr>
                <w:rFonts w:ascii="Times New Roman" w:eastAsia="Times New Roman" w:hAnsi="Times New Roman" w:cs="Times New Roman"/>
                <w:bCs/>
                <w:lang w:val="en-GB"/>
              </w:rPr>
            </w:pPr>
          </w:p>
        </w:tc>
        <w:tc>
          <w:tcPr>
            <w:tcW w:w="3690" w:type="dxa"/>
            <w:shd w:val="clear" w:color="auto" w:fill="auto"/>
          </w:tcPr>
          <w:p w14:paraId="3AF787D9" w14:textId="5E1EE5FE"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No Progress calculated yet</w:t>
            </w:r>
          </w:p>
        </w:tc>
      </w:tr>
      <w:tr w:rsidR="004C2AD2" w:rsidRPr="000378C4" w14:paraId="2AFC69C4" w14:textId="77777777" w:rsidTr="007E4235">
        <w:trPr>
          <w:trHeight w:val="178"/>
        </w:trPr>
        <w:tc>
          <w:tcPr>
            <w:tcW w:w="4770" w:type="dxa"/>
            <w:shd w:val="clear" w:color="auto" w:fill="FFFFFF" w:themeFill="background1"/>
          </w:tcPr>
          <w:p w14:paraId="7117F825" w14:textId="626A2FA4"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6.5) Number of policy recommendations made on reduction of VAW cases and followed up by NJCC, DJCC</w:t>
            </w:r>
          </w:p>
        </w:tc>
        <w:tc>
          <w:tcPr>
            <w:tcW w:w="1080" w:type="dxa"/>
            <w:shd w:val="clear" w:color="auto" w:fill="auto"/>
          </w:tcPr>
          <w:p w14:paraId="3F978EF7" w14:textId="1EB295C6"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TBD</w:t>
            </w:r>
          </w:p>
        </w:tc>
        <w:tc>
          <w:tcPr>
            <w:tcW w:w="1440" w:type="dxa"/>
          </w:tcPr>
          <w:p w14:paraId="442895AF"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2 (2021) </w:t>
            </w:r>
          </w:p>
          <w:p w14:paraId="34546662" w14:textId="640342B9"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3 (2021 Cumulative)</w:t>
            </w:r>
          </w:p>
        </w:tc>
        <w:tc>
          <w:tcPr>
            <w:tcW w:w="1620" w:type="dxa"/>
            <w:shd w:val="clear" w:color="auto" w:fill="auto"/>
          </w:tcPr>
          <w:p w14:paraId="6C239F7A"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1 (2020)</w:t>
            </w:r>
          </w:p>
          <w:p w14:paraId="24E89079" w14:textId="77777777" w:rsidR="004C2AD2" w:rsidRPr="004C2AD2" w:rsidRDefault="004C2AD2" w:rsidP="004C2AD2">
            <w:pPr>
              <w:jc w:val="both"/>
              <w:rPr>
                <w:rFonts w:ascii="Times New Roman" w:eastAsia="Times New Roman" w:hAnsi="Times New Roman" w:cs="Times New Roman"/>
                <w:bCs/>
                <w:lang w:val="en-GB"/>
              </w:rPr>
            </w:pPr>
          </w:p>
        </w:tc>
        <w:tc>
          <w:tcPr>
            <w:tcW w:w="3690" w:type="dxa"/>
            <w:shd w:val="clear" w:color="auto" w:fill="auto"/>
          </w:tcPr>
          <w:p w14:paraId="08FB47C1" w14:textId="2DA9F738"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No Progress calculated yet</w:t>
            </w:r>
          </w:p>
        </w:tc>
      </w:tr>
      <w:tr w:rsidR="004C2AD2" w:rsidRPr="000378C4" w14:paraId="74AEC1AF" w14:textId="77777777" w:rsidTr="007E4235">
        <w:trPr>
          <w:trHeight w:val="178"/>
        </w:trPr>
        <w:tc>
          <w:tcPr>
            <w:tcW w:w="4770" w:type="dxa"/>
            <w:shd w:val="clear" w:color="auto" w:fill="FFFFFF" w:themeFill="background1"/>
          </w:tcPr>
          <w:p w14:paraId="5FA2DF4B" w14:textId="6C7DE865"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 xml:space="preserve">6.6) Number of women judges played leadership role in the judicial reform and innovation process. </w:t>
            </w:r>
          </w:p>
        </w:tc>
        <w:tc>
          <w:tcPr>
            <w:tcW w:w="1080" w:type="dxa"/>
            <w:shd w:val="clear" w:color="auto" w:fill="auto"/>
          </w:tcPr>
          <w:p w14:paraId="065D16A4" w14:textId="35496EB7"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TBD</w:t>
            </w:r>
          </w:p>
        </w:tc>
        <w:tc>
          <w:tcPr>
            <w:tcW w:w="1440" w:type="dxa"/>
          </w:tcPr>
          <w:p w14:paraId="3C3A559D" w14:textId="5D293E6B"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100 (2021)</w:t>
            </w:r>
          </w:p>
        </w:tc>
        <w:tc>
          <w:tcPr>
            <w:tcW w:w="1620" w:type="dxa"/>
            <w:shd w:val="clear" w:color="auto" w:fill="auto"/>
          </w:tcPr>
          <w:p w14:paraId="124C63D8"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100 (2020)</w:t>
            </w:r>
          </w:p>
          <w:p w14:paraId="24F33F2E" w14:textId="77777777" w:rsidR="004C2AD2" w:rsidRPr="004C2AD2" w:rsidRDefault="004C2AD2" w:rsidP="004C2AD2">
            <w:pPr>
              <w:jc w:val="both"/>
              <w:rPr>
                <w:rFonts w:ascii="Times New Roman" w:eastAsia="Times New Roman" w:hAnsi="Times New Roman" w:cs="Times New Roman"/>
                <w:bCs/>
                <w:lang w:val="en-GB"/>
              </w:rPr>
            </w:pPr>
          </w:p>
        </w:tc>
        <w:tc>
          <w:tcPr>
            <w:tcW w:w="3690" w:type="dxa"/>
            <w:shd w:val="clear" w:color="auto" w:fill="auto"/>
          </w:tcPr>
          <w:p w14:paraId="22CB84B4" w14:textId="179F0833"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20% as by end of March 20 women judges from Bangladesh Women Judges Association have been playing the role of researcher in identifying the challenges to ensure speedy justice for GBV victims.</w:t>
            </w:r>
          </w:p>
        </w:tc>
      </w:tr>
      <w:tr w:rsidR="004C2AD2" w:rsidRPr="000378C4" w14:paraId="326D1412" w14:textId="77777777" w:rsidTr="007E4235">
        <w:trPr>
          <w:trHeight w:val="178"/>
        </w:trPr>
        <w:tc>
          <w:tcPr>
            <w:tcW w:w="4770" w:type="dxa"/>
            <w:shd w:val="clear" w:color="auto" w:fill="FFFFFF" w:themeFill="background1"/>
          </w:tcPr>
          <w:p w14:paraId="4B0A3EE1"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6.7) Number High Court benches record system digitalized on commercial nature.</w:t>
            </w:r>
          </w:p>
          <w:p w14:paraId="631B19F9" w14:textId="77777777" w:rsidR="004C2AD2" w:rsidRPr="004C2AD2" w:rsidRDefault="004C2AD2" w:rsidP="004C2AD2">
            <w:pPr>
              <w:jc w:val="both"/>
              <w:rPr>
                <w:rFonts w:ascii="Times New Roman" w:eastAsia="Times New Roman" w:hAnsi="Times New Roman" w:cs="Times New Roman"/>
                <w:bCs/>
              </w:rPr>
            </w:pPr>
          </w:p>
          <w:p w14:paraId="07B831C9" w14:textId="77777777" w:rsidR="004C2AD2" w:rsidRPr="004C2AD2" w:rsidRDefault="004C2AD2" w:rsidP="004C2AD2">
            <w:pPr>
              <w:jc w:val="both"/>
              <w:rPr>
                <w:rFonts w:ascii="Times New Roman" w:eastAsia="Times New Roman" w:hAnsi="Times New Roman" w:cs="Times New Roman"/>
                <w:bCs/>
                <w:lang w:val="en-GB"/>
              </w:rPr>
            </w:pPr>
          </w:p>
        </w:tc>
        <w:tc>
          <w:tcPr>
            <w:tcW w:w="1080" w:type="dxa"/>
            <w:shd w:val="clear" w:color="auto" w:fill="auto"/>
          </w:tcPr>
          <w:p w14:paraId="405A954E" w14:textId="21C0564D"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TBD</w:t>
            </w:r>
          </w:p>
        </w:tc>
        <w:tc>
          <w:tcPr>
            <w:tcW w:w="1440" w:type="dxa"/>
          </w:tcPr>
          <w:p w14:paraId="6ABB9093"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 xml:space="preserve">02 (2021) </w:t>
            </w:r>
          </w:p>
          <w:p w14:paraId="6E1EAE65" w14:textId="38A657FB"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rPr>
              <w:t>04 (2021 Cumulative)</w:t>
            </w:r>
          </w:p>
        </w:tc>
        <w:tc>
          <w:tcPr>
            <w:tcW w:w="1620" w:type="dxa"/>
            <w:shd w:val="clear" w:color="auto" w:fill="auto"/>
          </w:tcPr>
          <w:p w14:paraId="608A0655" w14:textId="77777777" w:rsidR="004C2AD2" w:rsidRPr="004C2AD2" w:rsidRDefault="004C2AD2" w:rsidP="004C2AD2">
            <w:pPr>
              <w:jc w:val="both"/>
              <w:rPr>
                <w:rFonts w:ascii="Times New Roman" w:eastAsia="Times New Roman" w:hAnsi="Times New Roman" w:cs="Times New Roman"/>
                <w:bCs/>
              </w:rPr>
            </w:pPr>
            <w:r w:rsidRPr="004C2AD2">
              <w:rPr>
                <w:rFonts w:ascii="Times New Roman" w:eastAsia="Times New Roman" w:hAnsi="Times New Roman" w:cs="Times New Roman"/>
                <w:bCs/>
              </w:rPr>
              <w:t>02 (2020)</w:t>
            </w:r>
          </w:p>
          <w:p w14:paraId="2A154976" w14:textId="77777777" w:rsidR="004C2AD2" w:rsidRPr="004C2AD2" w:rsidRDefault="004C2AD2" w:rsidP="004C2AD2">
            <w:pPr>
              <w:jc w:val="both"/>
              <w:rPr>
                <w:rFonts w:ascii="Times New Roman" w:eastAsia="Times New Roman" w:hAnsi="Times New Roman" w:cs="Times New Roman"/>
                <w:bCs/>
                <w:lang w:val="en-GB"/>
              </w:rPr>
            </w:pPr>
          </w:p>
        </w:tc>
        <w:tc>
          <w:tcPr>
            <w:tcW w:w="3690" w:type="dxa"/>
            <w:shd w:val="clear" w:color="auto" w:fill="auto"/>
          </w:tcPr>
          <w:p w14:paraId="0DAFF595" w14:textId="2A21D607" w:rsidR="004C2AD2" w:rsidRPr="004C2AD2" w:rsidRDefault="004C2AD2" w:rsidP="004C2AD2">
            <w:pPr>
              <w:jc w:val="both"/>
              <w:rPr>
                <w:rFonts w:ascii="Times New Roman" w:eastAsia="Times New Roman" w:hAnsi="Times New Roman" w:cs="Times New Roman"/>
                <w:bCs/>
                <w:lang w:val="en-GB"/>
              </w:rPr>
            </w:pPr>
            <w:r w:rsidRPr="004C2AD2">
              <w:rPr>
                <w:rFonts w:ascii="Times New Roman" w:eastAsia="Times New Roman" w:hAnsi="Times New Roman" w:cs="Times New Roman"/>
                <w:bCs/>
                <w:lang w:val="en-GB"/>
              </w:rPr>
              <w:t>No Progress calculated yet</w:t>
            </w:r>
          </w:p>
        </w:tc>
      </w:tr>
    </w:tbl>
    <w:p w14:paraId="444FEDCF" w14:textId="77777777" w:rsidR="00116EEB" w:rsidRDefault="00116EEB"/>
    <w:p w14:paraId="727C8434" w14:textId="77777777" w:rsidR="00116EEB" w:rsidRDefault="00116EEB"/>
    <w:p w14:paraId="5120B9B2" w14:textId="77777777" w:rsidR="00116EEB" w:rsidRDefault="00116EEB"/>
    <w:p w14:paraId="6B87150A" w14:textId="733D298F" w:rsidR="00116EEB" w:rsidRDefault="00116EEB">
      <w:r>
        <w:br w:type="page"/>
      </w:r>
    </w:p>
    <w:tbl>
      <w:tblPr>
        <w:tblStyle w:val="TableGrid"/>
        <w:tblpPr w:leftFromText="180" w:rightFromText="180" w:vertAnchor="text" w:horzAnchor="margin" w:tblpX="-709" w:tblpY="61"/>
        <w:tblW w:w="14317" w:type="dxa"/>
        <w:tblLook w:val="04A0" w:firstRow="1" w:lastRow="0" w:firstColumn="1" w:lastColumn="0" w:noHBand="0" w:noVBand="1"/>
      </w:tblPr>
      <w:tblGrid>
        <w:gridCol w:w="14317"/>
      </w:tblGrid>
      <w:tr w:rsidR="00116EEB" w14:paraId="598FC08F" w14:textId="77777777" w:rsidTr="00D9747B">
        <w:tc>
          <w:tcPr>
            <w:tcW w:w="14317" w:type="dxa"/>
            <w:tcBorders>
              <w:top w:val="nil"/>
              <w:left w:val="nil"/>
              <w:bottom w:val="nil"/>
              <w:right w:val="nil"/>
            </w:tcBorders>
            <w:shd w:val="clear" w:color="auto" w:fill="DEEAF6" w:themeFill="accent5" w:themeFillTint="33"/>
          </w:tcPr>
          <w:p w14:paraId="74E3931D" w14:textId="5AB4B3D7" w:rsidR="00116EEB" w:rsidRPr="00BD6322" w:rsidRDefault="00116EEB" w:rsidP="00D9747B">
            <w:pPr>
              <w:spacing w:line="276" w:lineRule="auto"/>
              <w:rPr>
                <w:rFonts w:ascii="Arial" w:hAnsi="Arial" w:cs="Arial"/>
                <w:b/>
                <w:sz w:val="24"/>
                <w:szCs w:val="24"/>
              </w:rPr>
            </w:pPr>
            <w:bookmarkStart w:id="3" w:name="_Hlk43988689"/>
            <w:r>
              <w:rPr>
                <w:rFonts w:ascii="Arial" w:hAnsi="Arial" w:cs="Arial"/>
                <w:b/>
                <w:sz w:val="24"/>
                <w:szCs w:val="24"/>
              </w:rPr>
              <w:lastRenderedPageBreak/>
              <w:t>Activity Progress</w:t>
            </w:r>
          </w:p>
        </w:tc>
      </w:tr>
      <w:bookmarkEnd w:id="3"/>
    </w:tbl>
    <w:p w14:paraId="642439CE" w14:textId="70B7EAB9" w:rsidR="00DE4115" w:rsidRDefault="00DE4115"/>
    <w:tbl>
      <w:tblPr>
        <w:tblStyle w:val="TableGrid"/>
        <w:tblpPr w:leftFromText="180" w:rightFromText="180" w:vertAnchor="text" w:horzAnchor="margin" w:tblpXSpec="center" w:tblpY="-32"/>
        <w:tblW w:w="14312" w:type="dxa"/>
        <w:tblLook w:val="04A0" w:firstRow="1" w:lastRow="0" w:firstColumn="1" w:lastColumn="0" w:noHBand="0" w:noVBand="1"/>
      </w:tblPr>
      <w:tblGrid>
        <w:gridCol w:w="3194"/>
        <w:gridCol w:w="3169"/>
        <w:gridCol w:w="3603"/>
        <w:gridCol w:w="2956"/>
        <w:gridCol w:w="1390"/>
      </w:tblGrid>
      <w:tr w:rsidR="00D9747B" w14:paraId="2037CA7C" w14:textId="7BC5888F" w:rsidTr="00D9747B">
        <w:tc>
          <w:tcPr>
            <w:tcW w:w="14312" w:type="dxa"/>
            <w:gridSpan w:val="5"/>
            <w:shd w:val="clear" w:color="auto" w:fill="DEEAF6" w:themeFill="accent5" w:themeFillTint="33"/>
          </w:tcPr>
          <w:p w14:paraId="6414C61D" w14:textId="322FE991" w:rsidR="00D9747B" w:rsidRPr="003075DD" w:rsidRDefault="00D9747B" w:rsidP="00DE4115">
            <w:pPr>
              <w:tabs>
                <w:tab w:val="left" w:pos="4890"/>
              </w:tabs>
              <w:spacing w:line="276" w:lineRule="auto"/>
              <w:rPr>
                <w:rFonts w:ascii="Times New Roman" w:hAnsi="Times New Roman" w:cs="Times New Roman"/>
                <w:b/>
              </w:rPr>
            </w:pPr>
            <w:r w:rsidRPr="003075DD">
              <w:rPr>
                <w:rFonts w:ascii="Times New Roman" w:hAnsi="Times New Roman" w:cs="Times New Roman"/>
                <w:b/>
              </w:rPr>
              <w:lastRenderedPageBreak/>
              <w:t xml:space="preserve">Output wise Progress </w:t>
            </w:r>
            <w:r>
              <w:rPr>
                <w:rFonts w:ascii="Times New Roman" w:hAnsi="Times New Roman" w:cs="Times New Roman"/>
                <w:b/>
              </w:rPr>
              <w:t>a</w:t>
            </w:r>
            <w:r w:rsidRPr="003075DD">
              <w:rPr>
                <w:rFonts w:ascii="Times New Roman" w:hAnsi="Times New Roman" w:cs="Times New Roman"/>
                <w:b/>
              </w:rPr>
              <w:t xml:space="preserve">gainst Activities </w:t>
            </w:r>
          </w:p>
        </w:tc>
      </w:tr>
      <w:tr w:rsidR="007243D5" w14:paraId="4D4E5AA4" w14:textId="0C014398" w:rsidTr="002A05AB">
        <w:tc>
          <w:tcPr>
            <w:tcW w:w="14312" w:type="dxa"/>
            <w:gridSpan w:val="5"/>
            <w:shd w:val="clear" w:color="auto" w:fill="F4B083" w:themeFill="accent2" w:themeFillTint="99"/>
          </w:tcPr>
          <w:p w14:paraId="278AD7C4" w14:textId="0226F87E" w:rsidR="007243D5" w:rsidRPr="003075DD" w:rsidRDefault="007243D5" w:rsidP="00DE4115">
            <w:pPr>
              <w:tabs>
                <w:tab w:val="left" w:pos="4890"/>
              </w:tabs>
              <w:spacing w:line="276" w:lineRule="auto"/>
              <w:rPr>
                <w:rFonts w:ascii="Times New Roman" w:hAnsi="Times New Roman" w:cs="Times New Roman"/>
                <w:b/>
              </w:rPr>
            </w:pPr>
            <w:r w:rsidRPr="003075DD">
              <w:rPr>
                <w:rFonts w:ascii="Times New Roman" w:hAnsi="Times New Roman" w:cs="Times New Roman"/>
                <w:b/>
              </w:rPr>
              <w:t xml:space="preserve">Output 1 </w:t>
            </w:r>
          </w:p>
        </w:tc>
      </w:tr>
      <w:tr w:rsidR="00D9747B" w14:paraId="04ED1FB5" w14:textId="148440DD" w:rsidTr="007243D5">
        <w:tc>
          <w:tcPr>
            <w:tcW w:w="3194" w:type="dxa"/>
            <w:shd w:val="clear" w:color="auto" w:fill="DEEAF6" w:themeFill="accent5" w:themeFillTint="33"/>
          </w:tcPr>
          <w:p w14:paraId="32CF3B18" w14:textId="77777777" w:rsidR="00D9747B" w:rsidRPr="00D9747B" w:rsidRDefault="00D9747B" w:rsidP="00DE4115">
            <w:pPr>
              <w:tabs>
                <w:tab w:val="left" w:pos="4890"/>
              </w:tabs>
              <w:jc w:val="center"/>
              <w:rPr>
                <w:rFonts w:ascii="Times New Roman" w:hAnsi="Times New Roman" w:cs="Times New Roman"/>
                <w:b/>
              </w:rPr>
            </w:pPr>
            <w:r w:rsidRPr="00D9747B">
              <w:rPr>
                <w:rFonts w:ascii="Times New Roman" w:hAnsi="Times New Roman" w:cs="Times New Roman"/>
                <w:b/>
              </w:rPr>
              <w:t>Planned Activities</w:t>
            </w:r>
          </w:p>
          <w:p w14:paraId="51F8367F" w14:textId="531AC72F" w:rsidR="00D9747B" w:rsidRPr="003075DD" w:rsidRDefault="00D9747B" w:rsidP="00DE4115">
            <w:pPr>
              <w:tabs>
                <w:tab w:val="left" w:pos="4890"/>
              </w:tabs>
              <w:jc w:val="center"/>
              <w:rPr>
                <w:rFonts w:ascii="Times New Roman" w:hAnsi="Times New Roman" w:cs="Times New Roman"/>
                <w:b/>
              </w:rPr>
            </w:pPr>
            <w:r w:rsidRPr="003075DD">
              <w:rPr>
                <w:rFonts w:ascii="Times New Roman" w:hAnsi="Times New Roman" w:cs="Times New Roman"/>
                <w:b/>
              </w:rPr>
              <w:t>(Three Months)</w:t>
            </w:r>
          </w:p>
        </w:tc>
        <w:tc>
          <w:tcPr>
            <w:tcW w:w="3169" w:type="dxa"/>
            <w:shd w:val="clear" w:color="auto" w:fill="DEEAF6" w:themeFill="accent5" w:themeFillTint="33"/>
          </w:tcPr>
          <w:p w14:paraId="3A4F75B6" w14:textId="77777777" w:rsidR="00D9747B" w:rsidRPr="003075DD" w:rsidRDefault="00D9747B" w:rsidP="00DE4115">
            <w:pPr>
              <w:tabs>
                <w:tab w:val="left" w:pos="4890"/>
              </w:tabs>
              <w:jc w:val="center"/>
              <w:rPr>
                <w:rFonts w:ascii="Times New Roman" w:hAnsi="Times New Roman" w:cs="Times New Roman"/>
                <w:b/>
              </w:rPr>
            </w:pPr>
            <w:r w:rsidRPr="003075DD">
              <w:rPr>
                <w:rFonts w:ascii="Times New Roman" w:hAnsi="Times New Roman" w:cs="Times New Roman"/>
                <w:b/>
              </w:rPr>
              <w:t>Progress Achieved</w:t>
            </w:r>
          </w:p>
        </w:tc>
        <w:tc>
          <w:tcPr>
            <w:tcW w:w="3603" w:type="dxa"/>
            <w:shd w:val="clear" w:color="auto" w:fill="DEEAF6" w:themeFill="accent5" w:themeFillTint="33"/>
          </w:tcPr>
          <w:p w14:paraId="15639D36" w14:textId="77777777" w:rsidR="00D9747B" w:rsidRPr="003075DD" w:rsidRDefault="00D9747B" w:rsidP="00DE4115">
            <w:pPr>
              <w:tabs>
                <w:tab w:val="left" w:pos="4890"/>
              </w:tabs>
              <w:jc w:val="center"/>
              <w:rPr>
                <w:rFonts w:ascii="Times New Roman" w:hAnsi="Times New Roman" w:cs="Times New Roman"/>
                <w:b/>
              </w:rPr>
            </w:pPr>
            <w:r w:rsidRPr="003075DD">
              <w:rPr>
                <w:rFonts w:ascii="Times New Roman" w:hAnsi="Times New Roman" w:cs="Times New Roman"/>
                <w:b/>
              </w:rPr>
              <w:t>Challenges</w:t>
            </w:r>
          </w:p>
        </w:tc>
        <w:tc>
          <w:tcPr>
            <w:tcW w:w="2956" w:type="dxa"/>
            <w:shd w:val="clear" w:color="auto" w:fill="DEEAF6" w:themeFill="accent5" w:themeFillTint="33"/>
          </w:tcPr>
          <w:p w14:paraId="4F65018F" w14:textId="77777777" w:rsidR="00D9747B" w:rsidRDefault="00D9747B" w:rsidP="00D9747B">
            <w:pPr>
              <w:tabs>
                <w:tab w:val="left" w:pos="4890"/>
              </w:tabs>
              <w:jc w:val="center"/>
              <w:rPr>
                <w:rFonts w:ascii="Times New Roman" w:hAnsi="Times New Roman" w:cs="Times New Roman"/>
                <w:b/>
              </w:rPr>
            </w:pPr>
            <w:r w:rsidRPr="003075DD">
              <w:rPr>
                <w:rFonts w:ascii="Times New Roman" w:hAnsi="Times New Roman" w:cs="Times New Roman"/>
                <w:b/>
              </w:rPr>
              <w:t xml:space="preserve">Planned Activities </w:t>
            </w:r>
          </w:p>
          <w:p w14:paraId="2992EF25" w14:textId="6D96DB39" w:rsidR="00D9747B" w:rsidRPr="003075DD" w:rsidRDefault="00D9747B" w:rsidP="00D9747B">
            <w:pPr>
              <w:tabs>
                <w:tab w:val="left" w:pos="4890"/>
              </w:tabs>
              <w:jc w:val="center"/>
              <w:rPr>
                <w:rFonts w:ascii="Times New Roman" w:hAnsi="Times New Roman" w:cs="Times New Roman"/>
                <w:b/>
              </w:rPr>
            </w:pPr>
            <w:r w:rsidRPr="003075DD">
              <w:rPr>
                <w:rFonts w:ascii="Times New Roman" w:hAnsi="Times New Roman" w:cs="Times New Roman"/>
                <w:b/>
              </w:rPr>
              <w:t>(Next Three Months)</w:t>
            </w:r>
          </w:p>
        </w:tc>
        <w:tc>
          <w:tcPr>
            <w:tcW w:w="1390" w:type="dxa"/>
            <w:shd w:val="clear" w:color="auto" w:fill="DEEAF6" w:themeFill="accent5" w:themeFillTint="33"/>
          </w:tcPr>
          <w:p w14:paraId="30B91CC7" w14:textId="081AE2A2" w:rsidR="00D9747B" w:rsidRPr="003075DD" w:rsidRDefault="00D9747B" w:rsidP="00D9747B">
            <w:pPr>
              <w:tabs>
                <w:tab w:val="left" w:pos="4890"/>
              </w:tabs>
              <w:jc w:val="center"/>
              <w:rPr>
                <w:rFonts w:ascii="Times New Roman" w:hAnsi="Times New Roman" w:cs="Times New Roman"/>
                <w:b/>
              </w:rPr>
            </w:pPr>
            <w:r>
              <w:rPr>
                <w:rFonts w:ascii="Times New Roman" w:hAnsi="Times New Roman" w:cs="Times New Roman"/>
                <w:b/>
              </w:rPr>
              <w:t>Financial Expenditure (USD)</w:t>
            </w:r>
          </w:p>
        </w:tc>
      </w:tr>
      <w:tr w:rsidR="00D9747B" w14:paraId="40B97C05" w14:textId="4891C480" w:rsidTr="007243D5">
        <w:tc>
          <w:tcPr>
            <w:tcW w:w="3194" w:type="dxa"/>
            <w:shd w:val="clear" w:color="auto" w:fill="FFFFFF" w:themeFill="background1"/>
          </w:tcPr>
          <w:p w14:paraId="5E43591B" w14:textId="77777777" w:rsidR="0016063A" w:rsidRPr="001703BE" w:rsidRDefault="0016063A" w:rsidP="001703BE">
            <w:pPr>
              <w:jc w:val="both"/>
              <w:rPr>
                <w:rFonts w:ascii="Times New Roman" w:hAnsi="Times New Roman" w:cs="Times New Roman"/>
                <w:b/>
                <w:bCs/>
                <w:color w:val="000000"/>
              </w:rPr>
            </w:pPr>
            <w:r w:rsidRPr="001703BE">
              <w:rPr>
                <w:rFonts w:ascii="Times New Roman" w:hAnsi="Times New Roman" w:cs="Times New Roman"/>
                <w:b/>
                <w:bCs/>
                <w:color w:val="000000"/>
              </w:rPr>
              <w:t>Activity-1.1.1: Support to NHRC thematic committees to undertake rights dialogues in their spheres</w:t>
            </w:r>
          </w:p>
          <w:p w14:paraId="58BE455C" w14:textId="77777777" w:rsidR="0016063A" w:rsidRPr="001703BE" w:rsidRDefault="0016063A" w:rsidP="001703BE">
            <w:pPr>
              <w:tabs>
                <w:tab w:val="left" w:pos="4890"/>
              </w:tabs>
              <w:jc w:val="both"/>
              <w:rPr>
                <w:rFonts w:ascii="Times New Roman" w:hAnsi="Times New Roman" w:cs="Times New Roman"/>
                <w:b/>
                <w:bCs/>
              </w:rPr>
            </w:pPr>
          </w:p>
          <w:p w14:paraId="17E61E40" w14:textId="1677D17C" w:rsidR="00D9747B" w:rsidRPr="00053091" w:rsidRDefault="0016063A" w:rsidP="001703BE">
            <w:pPr>
              <w:tabs>
                <w:tab w:val="left" w:pos="4890"/>
              </w:tabs>
              <w:jc w:val="both"/>
              <w:rPr>
                <w:rFonts w:ascii="Times New Roman" w:hAnsi="Times New Roman" w:cs="Times New Roman"/>
              </w:rPr>
            </w:pPr>
            <w:r w:rsidRPr="001703BE">
              <w:rPr>
                <w:rFonts w:ascii="Times New Roman" w:hAnsi="Times New Roman" w:cs="Times New Roman"/>
                <w:b/>
                <w:bCs/>
              </w:rPr>
              <w:t>Action: strengthen capacity of Commission and its staff (training etc.)</w:t>
            </w:r>
          </w:p>
        </w:tc>
        <w:tc>
          <w:tcPr>
            <w:tcW w:w="3169" w:type="dxa"/>
            <w:shd w:val="clear" w:color="auto" w:fill="FFFFFF" w:themeFill="background1"/>
          </w:tcPr>
          <w:p w14:paraId="72233944" w14:textId="65057614" w:rsidR="00D9747B" w:rsidRPr="00053091" w:rsidRDefault="0016063A" w:rsidP="00053091">
            <w:pPr>
              <w:jc w:val="both"/>
              <w:rPr>
                <w:rFonts w:ascii="Times New Roman" w:eastAsia="Times New Roman" w:hAnsi="Times New Roman" w:cs="Times New Roman"/>
              </w:rPr>
            </w:pPr>
            <w:r w:rsidRPr="00053091">
              <w:rPr>
                <w:rFonts w:ascii="Times New Roman" w:eastAsia="Times New Roman" w:hAnsi="Times New Roman" w:cs="Times New Roman"/>
              </w:rPr>
              <w:t xml:space="preserve">HRP supported NHRC (in collaboration with UPR INFO, an International NGO) organizing a UPR Workshop from 17-20 January 2021. The objective of the Workshop was to orient the re-activated Human Rights Focal Desks of ministries with the concept of UPR, the overview of implementation of UPR, mid-term reporting, good practices for all stakeholders including CSOs and how to effectively engage with the mechanism. </w:t>
            </w:r>
          </w:p>
        </w:tc>
        <w:tc>
          <w:tcPr>
            <w:tcW w:w="3603" w:type="dxa"/>
            <w:shd w:val="clear" w:color="auto" w:fill="FFFFFF" w:themeFill="background1"/>
          </w:tcPr>
          <w:p w14:paraId="2DF99AD3" w14:textId="77777777" w:rsidR="0016063A" w:rsidRPr="00053091" w:rsidRDefault="0016063A" w:rsidP="0016063A">
            <w:pPr>
              <w:jc w:val="both"/>
              <w:rPr>
                <w:rFonts w:eastAsia="Times New Roman"/>
                <w:sz w:val="20"/>
                <w:szCs w:val="20"/>
              </w:rPr>
            </w:pPr>
            <w:r w:rsidRPr="00053091">
              <w:rPr>
                <w:rFonts w:ascii="Times New Roman" w:eastAsia="Times New Roman" w:hAnsi="Times New Roman" w:cs="Times New Roman"/>
              </w:rPr>
              <w:t xml:space="preserve">With the second wave of the pandemic the planned activities have been interrupted.  The continuity of the tasks including the further discussion and engagement physically with the HRFDs on the human rights reporting </w:t>
            </w:r>
          </w:p>
          <w:p w14:paraId="06904874" w14:textId="755DE3D0" w:rsidR="00D9747B" w:rsidRPr="003075DD" w:rsidRDefault="00D9747B" w:rsidP="00A729BA">
            <w:pPr>
              <w:tabs>
                <w:tab w:val="left" w:pos="4890"/>
              </w:tabs>
              <w:jc w:val="both"/>
              <w:rPr>
                <w:rFonts w:ascii="Times New Roman" w:hAnsi="Times New Roman" w:cs="Times New Roman"/>
              </w:rPr>
            </w:pPr>
          </w:p>
        </w:tc>
        <w:tc>
          <w:tcPr>
            <w:tcW w:w="2956" w:type="dxa"/>
            <w:shd w:val="clear" w:color="auto" w:fill="FFFFFF" w:themeFill="background1"/>
          </w:tcPr>
          <w:p w14:paraId="75AE7488" w14:textId="45E6C609" w:rsidR="00D9747B" w:rsidRPr="00053091" w:rsidRDefault="0016063A" w:rsidP="00A729BA">
            <w:pPr>
              <w:tabs>
                <w:tab w:val="left" w:pos="4890"/>
              </w:tabs>
              <w:jc w:val="both"/>
              <w:rPr>
                <w:rFonts w:ascii="Times New Roman" w:hAnsi="Times New Roman" w:cs="Times New Roman"/>
              </w:rPr>
            </w:pPr>
            <w:r w:rsidRPr="00053091">
              <w:rPr>
                <w:rFonts w:ascii="Times New Roman" w:hAnsi="Times New Roman" w:cs="Times New Roman"/>
              </w:rPr>
              <w:t xml:space="preserve">Continue </w:t>
            </w:r>
            <w:r w:rsidR="00053091" w:rsidRPr="00053091">
              <w:rPr>
                <w:rFonts w:ascii="Times New Roman" w:hAnsi="Times New Roman" w:cs="Times New Roman"/>
              </w:rPr>
              <w:t xml:space="preserve">to </w:t>
            </w:r>
            <w:r w:rsidRPr="00053091">
              <w:rPr>
                <w:rFonts w:ascii="Times New Roman" w:hAnsi="Times New Roman" w:cs="Times New Roman"/>
              </w:rPr>
              <w:t xml:space="preserve">support </w:t>
            </w:r>
            <w:r w:rsidR="00053091" w:rsidRPr="00053091">
              <w:rPr>
                <w:rFonts w:ascii="Times New Roman" w:hAnsi="Times New Roman" w:cs="Times New Roman"/>
              </w:rPr>
              <w:t>N</w:t>
            </w:r>
            <w:r w:rsidRPr="00053091">
              <w:rPr>
                <w:rFonts w:ascii="Times New Roman" w:hAnsi="Times New Roman" w:cs="Times New Roman"/>
              </w:rPr>
              <w:t xml:space="preserve">HRC in </w:t>
            </w:r>
            <w:r w:rsidR="00053091" w:rsidRPr="00053091">
              <w:rPr>
                <w:rFonts w:ascii="Times New Roman" w:hAnsi="Times New Roman" w:cs="Times New Roman"/>
              </w:rPr>
              <w:t>its</w:t>
            </w:r>
            <w:r w:rsidRPr="00053091">
              <w:rPr>
                <w:rFonts w:ascii="Times New Roman" w:hAnsi="Times New Roman" w:cs="Times New Roman"/>
              </w:rPr>
              <w:t xml:space="preserve"> capacity development </w:t>
            </w:r>
            <w:r w:rsidR="00053091" w:rsidRPr="00053091">
              <w:rPr>
                <w:rFonts w:ascii="Times New Roman" w:hAnsi="Times New Roman" w:cs="Times New Roman"/>
              </w:rPr>
              <w:t xml:space="preserve">to </w:t>
            </w:r>
            <w:r w:rsidRPr="00053091">
              <w:rPr>
                <w:rFonts w:ascii="Times New Roman" w:hAnsi="Times New Roman" w:cs="Times New Roman"/>
              </w:rPr>
              <w:t>effectively engag</w:t>
            </w:r>
            <w:r w:rsidR="00053091" w:rsidRPr="00053091">
              <w:rPr>
                <w:rFonts w:ascii="Times New Roman" w:hAnsi="Times New Roman" w:cs="Times New Roman"/>
              </w:rPr>
              <w:t>e</w:t>
            </w:r>
            <w:r w:rsidRPr="00053091">
              <w:rPr>
                <w:rFonts w:ascii="Times New Roman" w:hAnsi="Times New Roman" w:cs="Times New Roman"/>
              </w:rPr>
              <w:t xml:space="preserve"> with the Human Rights Focal Desks for their effective and better engagement with the human rights reporting and implementation</w:t>
            </w:r>
          </w:p>
        </w:tc>
        <w:tc>
          <w:tcPr>
            <w:tcW w:w="1390" w:type="dxa"/>
            <w:shd w:val="clear" w:color="auto" w:fill="FFFFFF" w:themeFill="background1"/>
          </w:tcPr>
          <w:p w14:paraId="1B2C43E9" w14:textId="77777777" w:rsidR="00D9747B" w:rsidRPr="003075DD" w:rsidRDefault="00D9747B" w:rsidP="00A729BA">
            <w:pPr>
              <w:tabs>
                <w:tab w:val="left" w:pos="4890"/>
              </w:tabs>
              <w:jc w:val="both"/>
              <w:rPr>
                <w:rFonts w:ascii="Times New Roman" w:hAnsi="Times New Roman" w:cs="Times New Roman"/>
              </w:rPr>
            </w:pPr>
          </w:p>
        </w:tc>
      </w:tr>
      <w:tr w:rsidR="00D9747B" w14:paraId="46C299C5" w14:textId="0C35FA38" w:rsidTr="007243D5">
        <w:tc>
          <w:tcPr>
            <w:tcW w:w="3194" w:type="dxa"/>
            <w:shd w:val="clear" w:color="auto" w:fill="FFFFFF" w:themeFill="background1"/>
          </w:tcPr>
          <w:p w14:paraId="6531EBA9" w14:textId="760569D3" w:rsidR="0016063A" w:rsidRPr="001703BE" w:rsidRDefault="0016063A" w:rsidP="001703BE">
            <w:pPr>
              <w:jc w:val="both"/>
              <w:rPr>
                <w:rFonts w:ascii="Times New Roman" w:hAnsi="Times New Roman" w:cs="Times New Roman"/>
                <w:b/>
                <w:bCs/>
                <w:color w:val="000000"/>
              </w:rPr>
            </w:pPr>
            <w:r w:rsidRPr="001703BE">
              <w:rPr>
                <w:rFonts w:ascii="Times New Roman" w:hAnsi="Times New Roman" w:cs="Times New Roman"/>
                <w:b/>
                <w:bCs/>
                <w:color w:val="000000"/>
              </w:rPr>
              <w:t>Activity-1.1.1: Support to NHRC thematic committees to undertake rights dialogues in their spheres</w:t>
            </w:r>
          </w:p>
          <w:p w14:paraId="472AA93B" w14:textId="77777777" w:rsidR="0016063A" w:rsidRPr="001703BE" w:rsidRDefault="0016063A" w:rsidP="001703BE">
            <w:pPr>
              <w:jc w:val="both"/>
              <w:rPr>
                <w:rFonts w:ascii="Times New Roman" w:hAnsi="Times New Roman" w:cs="Times New Roman"/>
                <w:b/>
                <w:bCs/>
                <w:color w:val="000000"/>
              </w:rPr>
            </w:pPr>
          </w:p>
          <w:p w14:paraId="26D793F9" w14:textId="4AAB196B" w:rsidR="00D9747B" w:rsidRPr="001703BE" w:rsidRDefault="0016063A" w:rsidP="001703BE">
            <w:pPr>
              <w:tabs>
                <w:tab w:val="left" w:pos="4890"/>
              </w:tabs>
              <w:jc w:val="both"/>
              <w:rPr>
                <w:rFonts w:ascii="Times New Roman" w:hAnsi="Times New Roman" w:cs="Times New Roman"/>
                <w:b/>
                <w:bCs/>
              </w:rPr>
            </w:pPr>
            <w:r w:rsidRPr="001703BE">
              <w:rPr>
                <w:rFonts w:ascii="Times New Roman" w:hAnsi="Times New Roman" w:cs="Times New Roman"/>
                <w:b/>
                <w:bCs/>
                <w:color w:val="000000"/>
              </w:rPr>
              <w:t>Action: Integrated digital system of operationalization of NHRC</w:t>
            </w:r>
          </w:p>
        </w:tc>
        <w:tc>
          <w:tcPr>
            <w:tcW w:w="3169" w:type="dxa"/>
            <w:shd w:val="clear" w:color="auto" w:fill="FFFFFF" w:themeFill="background1"/>
          </w:tcPr>
          <w:p w14:paraId="37548E3A" w14:textId="5B2FF6DA" w:rsidR="00D9747B" w:rsidRPr="00053091" w:rsidRDefault="00053091" w:rsidP="009B7C7D">
            <w:pPr>
              <w:tabs>
                <w:tab w:val="left" w:pos="4890"/>
              </w:tabs>
              <w:jc w:val="both"/>
              <w:rPr>
                <w:rFonts w:ascii="Times New Roman" w:hAnsi="Times New Roman" w:cs="Times New Roman"/>
              </w:rPr>
            </w:pPr>
            <w:r w:rsidRPr="00053091">
              <w:rPr>
                <w:rFonts w:ascii="Times New Roman" w:eastAsia="Times New Roman" w:hAnsi="Times New Roman" w:cs="Times New Roman"/>
              </w:rPr>
              <w:t>Draft</w:t>
            </w:r>
            <w:r w:rsidR="0016063A" w:rsidRPr="00053091">
              <w:rPr>
                <w:rFonts w:ascii="Times New Roman" w:eastAsia="Times New Roman" w:hAnsi="Times New Roman" w:cs="Times New Roman"/>
              </w:rPr>
              <w:t xml:space="preserve"> module on </w:t>
            </w:r>
            <w:r w:rsidRPr="00053091">
              <w:rPr>
                <w:rFonts w:ascii="Times New Roman" w:eastAsia="Times New Roman" w:hAnsi="Times New Roman" w:cs="Times New Roman"/>
              </w:rPr>
              <w:t>how to handle c</w:t>
            </w:r>
            <w:r w:rsidR="0016063A" w:rsidRPr="00053091">
              <w:rPr>
                <w:rFonts w:ascii="Times New Roman" w:eastAsia="Times New Roman" w:hAnsi="Times New Roman" w:cs="Times New Roman"/>
              </w:rPr>
              <w:t xml:space="preserve">omplaints on human rights violations </w:t>
            </w:r>
            <w:r w:rsidRPr="00053091">
              <w:rPr>
                <w:rFonts w:ascii="Times New Roman" w:eastAsia="Times New Roman" w:hAnsi="Times New Roman" w:cs="Times New Roman"/>
              </w:rPr>
              <w:t>developed and demonstrated o</w:t>
            </w:r>
            <w:r w:rsidR="0016063A" w:rsidRPr="00053091">
              <w:rPr>
                <w:rFonts w:ascii="Times New Roman" w:eastAsia="Times New Roman" w:hAnsi="Times New Roman" w:cs="Times New Roman"/>
              </w:rPr>
              <w:t>n 23 March 2021</w:t>
            </w:r>
            <w:r w:rsidRPr="00053091">
              <w:rPr>
                <w:rFonts w:ascii="Times New Roman" w:eastAsia="Times New Roman" w:hAnsi="Times New Roman" w:cs="Times New Roman"/>
              </w:rPr>
              <w:t xml:space="preserve">. </w:t>
            </w:r>
          </w:p>
        </w:tc>
        <w:tc>
          <w:tcPr>
            <w:tcW w:w="3603" w:type="dxa"/>
            <w:shd w:val="clear" w:color="auto" w:fill="FFFFFF" w:themeFill="background1"/>
          </w:tcPr>
          <w:p w14:paraId="41E10795" w14:textId="06712BD2" w:rsidR="00D9747B" w:rsidRDefault="0016063A" w:rsidP="009B7C7D">
            <w:pPr>
              <w:tabs>
                <w:tab w:val="left" w:pos="4890"/>
              </w:tabs>
              <w:jc w:val="both"/>
            </w:pPr>
            <w:r>
              <w:rPr>
                <w:rFonts w:ascii="Times New Roman" w:eastAsia="Times New Roman" w:hAnsi="Times New Roman" w:cs="Times New Roman"/>
                <w:sz w:val="24"/>
                <w:szCs w:val="24"/>
              </w:rPr>
              <w:t xml:space="preserve">Demonstration and confirmation </w:t>
            </w:r>
            <w:r w:rsidR="00053091">
              <w:rPr>
                <w:rFonts w:ascii="Times New Roman" w:eastAsia="Times New Roman" w:hAnsi="Times New Roman" w:cs="Times New Roman"/>
                <w:sz w:val="24"/>
                <w:szCs w:val="24"/>
              </w:rPr>
              <w:t>have</w:t>
            </w:r>
            <w:r>
              <w:rPr>
                <w:rFonts w:ascii="Times New Roman" w:eastAsia="Times New Roman" w:hAnsi="Times New Roman" w:cs="Times New Roman"/>
                <w:sz w:val="24"/>
                <w:szCs w:val="24"/>
              </w:rPr>
              <w:t xml:space="preserve"> been </w:t>
            </w:r>
            <w:r w:rsidR="00053091">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 xml:space="preserve">challenge due to remote office management </w:t>
            </w:r>
          </w:p>
        </w:tc>
        <w:tc>
          <w:tcPr>
            <w:tcW w:w="2956" w:type="dxa"/>
            <w:shd w:val="clear" w:color="auto" w:fill="FFFFFF" w:themeFill="background1"/>
          </w:tcPr>
          <w:p w14:paraId="70ECC807" w14:textId="36E60AED" w:rsidR="00D9747B" w:rsidRPr="00137526" w:rsidRDefault="0016063A" w:rsidP="009B7C7D">
            <w:pPr>
              <w:tabs>
                <w:tab w:val="left" w:pos="4890"/>
              </w:tabs>
              <w:jc w:val="both"/>
            </w:pPr>
            <w:r w:rsidRPr="00137526">
              <w:rPr>
                <w:rFonts w:ascii="Times New Roman" w:hAnsi="Times New Roman" w:cs="Times New Roman"/>
              </w:rPr>
              <w:t>It is expected that in the next quarter at the 2 modules of the integrated office management systems will be up and running.</w:t>
            </w:r>
          </w:p>
        </w:tc>
        <w:tc>
          <w:tcPr>
            <w:tcW w:w="1390" w:type="dxa"/>
            <w:shd w:val="clear" w:color="auto" w:fill="FFFFFF" w:themeFill="background1"/>
          </w:tcPr>
          <w:p w14:paraId="0DCCEF25" w14:textId="77777777" w:rsidR="00D9747B" w:rsidRDefault="00D9747B" w:rsidP="00DE4115">
            <w:pPr>
              <w:tabs>
                <w:tab w:val="left" w:pos="4890"/>
              </w:tabs>
              <w:jc w:val="center"/>
            </w:pPr>
          </w:p>
        </w:tc>
      </w:tr>
      <w:tr w:rsidR="009253ED" w14:paraId="2E27A273" w14:textId="77777777" w:rsidTr="007243D5">
        <w:tc>
          <w:tcPr>
            <w:tcW w:w="3194" w:type="dxa"/>
            <w:shd w:val="clear" w:color="auto" w:fill="FFFFFF" w:themeFill="background1"/>
          </w:tcPr>
          <w:p w14:paraId="418FD1DF" w14:textId="77777777" w:rsidR="009253ED" w:rsidRPr="001703BE" w:rsidRDefault="009253ED" w:rsidP="001703BE">
            <w:pPr>
              <w:tabs>
                <w:tab w:val="left" w:pos="4890"/>
              </w:tabs>
              <w:jc w:val="both"/>
              <w:rPr>
                <w:rFonts w:ascii="Times New Roman" w:hAnsi="Times New Roman" w:cs="Times New Roman"/>
                <w:b/>
                <w:bCs/>
              </w:rPr>
            </w:pPr>
            <w:r w:rsidRPr="001703BE">
              <w:rPr>
                <w:rFonts w:ascii="Times New Roman" w:hAnsi="Times New Roman" w:cs="Times New Roman"/>
                <w:b/>
                <w:bCs/>
              </w:rPr>
              <w:t xml:space="preserve">Activity 1.5.1: Regional </w:t>
            </w:r>
            <w:proofErr w:type="spellStart"/>
            <w:r w:rsidRPr="001703BE">
              <w:rPr>
                <w:rFonts w:ascii="Times New Roman" w:hAnsi="Times New Roman" w:cs="Times New Roman"/>
                <w:b/>
                <w:bCs/>
              </w:rPr>
              <w:t>centres</w:t>
            </w:r>
            <w:proofErr w:type="spellEnd"/>
            <w:r w:rsidRPr="001703BE">
              <w:rPr>
                <w:rFonts w:ascii="Times New Roman" w:hAnsi="Times New Roman" w:cs="Times New Roman"/>
                <w:b/>
                <w:bCs/>
              </w:rPr>
              <w:t xml:space="preserve"> are established and have the capacity to deliver on their mandate</w:t>
            </w:r>
          </w:p>
          <w:p w14:paraId="4573256A" w14:textId="77777777" w:rsidR="009253ED" w:rsidRPr="001703BE" w:rsidRDefault="009253ED" w:rsidP="001703BE">
            <w:pPr>
              <w:tabs>
                <w:tab w:val="left" w:pos="4890"/>
              </w:tabs>
              <w:jc w:val="both"/>
              <w:rPr>
                <w:rFonts w:ascii="Times New Roman" w:hAnsi="Times New Roman" w:cs="Times New Roman"/>
                <w:b/>
                <w:bCs/>
              </w:rPr>
            </w:pPr>
          </w:p>
          <w:p w14:paraId="5B0B9F4D" w14:textId="6D6F1F55" w:rsidR="009253ED" w:rsidRPr="001703BE" w:rsidRDefault="009253ED" w:rsidP="001703BE">
            <w:pPr>
              <w:jc w:val="both"/>
              <w:rPr>
                <w:rFonts w:ascii="Times New Roman" w:hAnsi="Times New Roman" w:cs="Times New Roman"/>
                <w:b/>
                <w:bCs/>
                <w:color w:val="000000"/>
              </w:rPr>
            </w:pPr>
            <w:r w:rsidRPr="001703BE">
              <w:rPr>
                <w:rFonts w:ascii="Times New Roman" w:hAnsi="Times New Roman" w:cs="Times New Roman"/>
                <w:b/>
                <w:bCs/>
              </w:rPr>
              <w:t>Action: Establish district offices of NHRC/support National inquiry committee</w:t>
            </w:r>
          </w:p>
        </w:tc>
        <w:tc>
          <w:tcPr>
            <w:tcW w:w="3169" w:type="dxa"/>
            <w:shd w:val="clear" w:color="auto" w:fill="FFFFFF" w:themeFill="background1"/>
          </w:tcPr>
          <w:p w14:paraId="0A55C8CE" w14:textId="0795A079" w:rsidR="00360B87" w:rsidRPr="00053091" w:rsidRDefault="009253ED" w:rsidP="009B7C7D">
            <w:pPr>
              <w:jc w:val="both"/>
              <w:rPr>
                <w:rFonts w:ascii="Times New Roman" w:eastAsia="Times New Roman" w:hAnsi="Times New Roman" w:cs="Times New Roman"/>
              </w:rPr>
            </w:pPr>
            <w:r w:rsidRPr="00053091">
              <w:rPr>
                <w:rFonts w:ascii="Times New Roman" w:eastAsia="Times New Roman" w:hAnsi="Times New Roman" w:cs="Times New Roman"/>
              </w:rPr>
              <w:t xml:space="preserve">HRP has been able to engage itself in the initiative of NHRC – national inquiry on VAW with a focus on rape. So far, HRP assisted NHRC with the development of a NI Concept Note, which has been adopted by the NIC.  Among other issues, the Note specifies the focus area of </w:t>
            </w:r>
            <w:r w:rsidRPr="00053091">
              <w:rPr>
                <w:rFonts w:ascii="Times New Roman" w:eastAsia="Times New Roman" w:hAnsi="Times New Roman" w:cs="Times New Roman"/>
              </w:rPr>
              <w:lastRenderedPageBreak/>
              <w:t xml:space="preserve">the inquiry, the </w:t>
            </w:r>
            <w:proofErr w:type="gramStart"/>
            <w:r w:rsidRPr="00053091">
              <w:rPr>
                <w:rFonts w:ascii="Times New Roman" w:eastAsia="Times New Roman" w:hAnsi="Times New Roman" w:cs="Times New Roman"/>
              </w:rPr>
              <w:t>scope</w:t>
            </w:r>
            <w:proofErr w:type="gramEnd"/>
            <w:r w:rsidRPr="00053091">
              <w:rPr>
                <w:rFonts w:ascii="Times New Roman" w:eastAsia="Times New Roman" w:hAnsi="Times New Roman" w:cs="Times New Roman"/>
              </w:rPr>
              <w:t xml:space="preserve"> and its methodology.  HRP has also provided some material assistance and funding for a high-level consultant</w:t>
            </w:r>
            <w:r w:rsidR="009B7C7D">
              <w:rPr>
                <w:rFonts w:ascii="Times New Roman" w:eastAsia="Times New Roman" w:hAnsi="Times New Roman" w:cs="Times New Roman"/>
              </w:rPr>
              <w:t xml:space="preserve">. </w:t>
            </w:r>
          </w:p>
          <w:p w14:paraId="67EB265C" w14:textId="06C45A87" w:rsidR="009253ED" w:rsidRPr="00053091" w:rsidRDefault="009253ED" w:rsidP="00964333">
            <w:pPr>
              <w:tabs>
                <w:tab w:val="left" w:pos="4890"/>
              </w:tabs>
              <w:rPr>
                <w:rFonts w:ascii="Times New Roman" w:eastAsia="Times New Roman" w:hAnsi="Times New Roman" w:cs="Times New Roman"/>
              </w:rPr>
            </w:pPr>
          </w:p>
        </w:tc>
        <w:tc>
          <w:tcPr>
            <w:tcW w:w="3603" w:type="dxa"/>
            <w:shd w:val="clear" w:color="auto" w:fill="FFFFFF" w:themeFill="background1"/>
          </w:tcPr>
          <w:p w14:paraId="432B8C03" w14:textId="68633B80" w:rsidR="009253ED" w:rsidRDefault="009253ED" w:rsidP="009B7C7D">
            <w:pPr>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w:t>
            </w:r>
            <w:r w:rsidRPr="00D9568D">
              <w:rPr>
                <w:rFonts w:ascii="Times New Roman" w:eastAsia="Times New Roman" w:hAnsi="Times New Roman" w:cs="Times New Roman"/>
                <w:sz w:val="24"/>
                <w:szCs w:val="24"/>
              </w:rPr>
              <w:t>ith the blow of second wave of the COVID-19 pandemic</w:t>
            </w:r>
            <w:r w:rsidR="009B7C7D">
              <w:rPr>
                <w:rFonts w:ascii="Times New Roman" w:eastAsia="Times New Roman" w:hAnsi="Times New Roman" w:cs="Times New Roman"/>
                <w:sz w:val="24"/>
                <w:szCs w:val="24"/>
              </w:rPr>
              <w:t>, t</w:t>
            </w:r>
            <w:r w:rsidRPr="00D278DA">
              <w:rPr>
                <w:rFonts w:ascii="Times New Roman" w:eastAsia="Times New Roman" w:hAnsi="Times New Roman" w:cs="Times New Roman"/>
                <w:sz w:val="24"/>
                <w:szCs w:val="24"/>
              </w:rPr>
              <w:t>he continuity of the tasks relating to the national inquiry, particularly the field survey</w:t>
            </w:r>
            <w:r>
              <w:rPr>
                <w:rFonts w:ascii="Times New Roman" w:eastAsia="Times New Roman" w:hAnsi="Times New Roman" w:cs="Times New Roman"/>
                <w:sz w:val="24"/>
                <w:szCs w:val="24"/>
              </w:rPr>
              <w:t xml:space="preserve"> has been </w:t>
            </w:r>
            <w:r w:rsidR="009B7C7D">
              <w:rPr>
                <w:rFonts w:ascii="Times New Roman" w:eastAsia="Times New Roman" w:hAnsi="Times New Roman" w:cs="Times New Roman"/>
                <w:sz w:val="24"/>
                <w:szCs w:val="24"/>
              </w:rPr>
              <w:t>i</w:t>
            </w:r>
            <w:r>
              <w:rPr>
                <w:rFonts w:ascii="Times New Roman" w:eastAsia="Times New Roman" w:hAnsi="Times New Roman" w:cs="Times New Roman"/>
                <w:sz w:val="24"/>
                <w:szCs w:val="24"/>
              </w:rPr>
              <w:t>nterrupted together with the hiring of the data collectors</w:t>
            </w:r>
            <w:r w:rsidRPr="00D278DA">
              <w:rPr>
                <w:rFonts w:ascii="Times New Roman" w:eastAsia="Times New Roman" w:hAnsi="Times New Roman" w:cs="Times New Roman"/>
                <w:sz w:val="24"/>
                <w:szCs w:val="24"/>
              </w:rPr>
              <w:t xml:space="preserve">. This may </w:t>
            </w:r>
            <w:r w:rsidRPr="00D278DA">
              <w:rPr>
                <w:rFonts w:ascii="Times New Roman" w:eastAsia="Times New Roman" w:hAnsi="Times New Roman" w:cs="Times New Roman"/>
                <w:sz w:val="24"/>
                <w:szCs w:val="24"/>
              </w:rPr>
              <w:lastRenderedPageBreak/>
              <w:t>result in delay in the outcome of the initiative</w:t>
            </w:r>
            <w:r>
              <w:rPr>
                <w:rFonts w:ascii="Times New Roman" w:eastAsia="Times New Roman" w:hAnsi="Times New Roman" w:cs="Times New Roman"/>
                <w:sz w:val="24"/>
                <w:szCs w:val="24"/>
              </w:rPr>
              <w:t>.</w:t>
            </w:r>
          </w:p>
        </w:tc>
        <w:tc>
          <w:tcPr>
            <w:tcW w:w="2956" w:type="dxa"/>
            <w:shd w:val="clear" w:color="auto" w:fill="FFFFFF" w:themeFill="background1"/>
          </w:tcPr>
          <w:p w14:paraId="54C6CAA2" w14:textId="77777777" w:rsidR="00EC0461" w:rsidRDefault="009253ED" w:rsidP="00EC0461">
            <w:pPr>
              <w:contextualSpacing/>
              <w:jc w:val="both"/>
              <w:rPr>
                <w:rFonts w:ascii="Times New Roman" w:hAnsi="Times New Roman" w:cs="Times New Roman"/>
                <w:sz w:val="24"/>
                <w:szCs w:val="24"/>
              </w:rPr>
            </w:pPr>
            <w:r w:rsidRPr="00D9568D">
              <w:rPr>
                <w:rFonts w:ascii="Times New Roman" w:hAnsi="Times New Roman" w:cs="Times New Roman"/>
                <w:sz w:val="24"/>
                <w:szCs w:val="24"/>
              </w:rPr>
              <w:lastRenderedPageBreak/>
              <w:t>Continue supporting NHRC in the initiative of the National Inquiry including facilitating dialogues with experts/forums/UN agencies.</w:t>
            </w:r>
          </w:p>
          <w:p w14:paraId="42DDDA5E" w14:textId="02E29A41" w:rsidR="00360B87" w:rsidRPr="00EC0461" w:rsidRDefault="00EC0461" w:rsidP="00EC0461">
            <w:pPr>
              <w:contextualSpacing/>
              <w:jc w:val="both"/>
              <w:rPr>
                <w:rFonts w:ascii="Times New Roman" w:hAnsi="Times New Roman" w:cs="Times New Roman"/>
                <w:sz w:val="24"/>
                <w:szCs w:val="24"/>
              </w:rPr>
            </w:pPr>
            <w:r>
              <w:rPr>
                <w:rFonts w:ascii="Times New Roman" w:hAnsi="Times New Roman"/>
              </w:rPr>
              <w:t xml:space="preserve">- </w:t>
            </w:r>
            <w:r w:rsidR="00360B87" w:rsidRPr="00EC0461">
              <w:rPr>
                <w:rFonts w:ascii="Times New Roman" w:hAnsi="Times New Roman"/>
              </w:rPr>
              <w:t xml:space="preserve">meeting with the UN agencies on 4 April 2021 </w:t>
            </w:r>
          </w:p>
          <w:p w14:paraId="0260C710" w14:textId="16206CCF" w:rsidR="00360B87" w:rsidRPr="00EC0461" w:rsidRDefault="00EC0461" w:rsidP="00EC0461">
            <w:pPr>
              <w:jc w:val="both"/>
              <w:rPr>
                <w:rFonts w:ascii="Times New Roman" w:hAnsi="Times New Roman"/>
              </w:rPr>
            </w:pPr>
            <w:r>
              <w:rPr>
                <w:rFonts w:ascii="Times New Roman" w:hAnsi="Times New Roman"/>
              </w:rPr>
              <w:lastRenderedPageBreak/>
              <w:t xml:space="preserve">- </w:t>
            </w:r>
            <w:r w:rsidR="00360B87" w:rsidRPr="00EC0461">
              <w:rPr>
                <w:rFonts w:ascii="Times New Roman" w:hAnsi="Times New Roman"/>
              </w:rPr>
              <w:t xml:space="preserve">meeting with APF on 13 April 2021 </w:t>
            </w:r>
          </w:p>
          <w:p w14:paraId="78A71AD7" w14:textId="5EB5CDD0" w:rsidR="009253ED" w:rsidRPr="00EC0461" w:rsidRDefault="00EC0461" w:rsidP="00EC0461">
            <w:pPr>
              <w:jc w:val="both"/>
              <w:rPr>
                <w:rFonts w:ascii="Times New Roman" w:hAnsi="Times New Roman"/>
              </w:rPr>
            </w:pPr>
            <w:r>
              <w:rPr>
                <w:rFonts w:ascii="Times New Roman" w:hAnsi="Times New Roman"/>
              </w:rPr>
              <w:t xml:space="preserve">- </w:t>
            </w:r>
            <w:r w:rsidR="009253ED" w:rsidRPr="00EC0461">
              <w:rPr>
                <w:rFonts w:ascii="Times New Roman" w:hAnsi="Times New Roman"/>
              </w:rPr>
              <w:t>meeting on 26 April 2021 with the Office of the Ombudsman/NHRI of Samoa who has conducted a public national inquiry in the past with the aim to learn about the experience and lessons learned</w:t>
            </w:r>
          </w:p>
        </w:tc>
        <w:tc>
          <w:tcPr>
            <w:tcW w:w="1390" w:type="dxa"/>
            <w:shd w:val="clear" w:color="auto" w:fill="FFFFFF" w:themeFill="background1"/>
          </w:tcPr>
          <w:p w14:paraId="3DBD9C72" w14:textId="77777777" w:rsidR="009253ED" w:rsidRDefault="009253ED" w:rsidP="009253ED">
            <w:pPr>
              <w:tabs>
                <w:tab w:val="left" w:pos="4890"/>
              </w:tabs>
              <w:jc w:val="center"/>
            </w:pPr>
          </w:p>
        </w:tc>
      </w:tr>
      <w:tr w:rsidR="007243D5" w14:paraId="26A47113" w14:textId="09FF05C8" w:rsidTr="002A05AB">
        <w:tc>
          <w:tcPr>
            <w:tcW w:w="14312" w:type="dxa"/>
            <w:gridSpan w:val="5"/>
            <w:shd w:val="clear" w:color="auto" w:fill="F4B083" w:themeFill="accent2" w:themeFillTint="99"/>
          </w:tcPr>
          <w:p w14:paraId="178D8AFF" w14:textId="13928410" w:rsidR="007243D5" w:rsidRPr="00A729BA" w:rsidRDefault="007243D5" w:rsidP="009253ED">
            <w:pPr>
              <w:tabs>
                <w:tab w:val="left" w:pos="4890"/>
              </w:tabs>
              <w:spacing w:line="276" w:lineRule="auto"/>
              <w:rPr>
                <w:rFonts w:ascii="Times New Roman" w:hAnsi="Times New Roman" w:cs="Times New Roman"/>
                <w:b/>
              </w:rPr>
            </w:pPr>
            <w:r w:rsidRPr="00A729BA">
              <w:rPr>
                <w:rFonts w:ascii="Times New Roman" w:hAnsi="Times New Roman" w:cs="Times New Roman"/>
                <w:b/>
              </w:rPr>
              <w:t xml:space="preserve">Output 2 </w:t>
            </w:r>
          </w:p>
        </w:tc>
      </w:tr>
      <w:tr w:rsidR="009253ED" w14:paraId="21398610" w14:textId="2C1A1B1A" w:rsidTr="007243D5">
        <w:tc>
          <w:tcPr>
            <w:tcW w:w="3194" w:type="dxa"/>
            <w:shd w:val="clear" w:color="auto" w:fill="DEEAF6" w:themeFill="accent5" w:themeFillTint="33"/>
          </w:tcPr>
          <w:p w14:paraId="62559FA3" w14:textId="77777777" w:rsidR="009253ED" w:rsidRPr="00D9747B" w:rsidRDefault="009253ED" w:rsidP="009253ED">
            <w:pPr>
              <w:tabs>
                <w:tab w:val="left" w:pos="4890"/>
              </w:tabs>
              <w:jc w:val="center"/>
              <w:rPr>
                <w:rFonts w:ascii="Times New Roman" w:hAnsi="Times New Roman" w:cs="Times New Roman"/>
                <w:b/>
              </w:rPr>
            </w:pPr>
            <w:r w:rsidRPr="00D9747B">
              <w:rPr>
                <w:rFonts w:ascii="Times New Roman" w:hAnsi="Times New Roman" w:cs="Times New Roman"/>
                <w:b/>
              </w:rPr>
              <w:t xml:space="preserve">Planned Activities </w:t>
            </w:r>
          </w:p>
          <w:p w14:paraId="0D929C3B" w14:textId="45582A25" w:rsidR="009253ED" w:rsidRPr="00A729BA" w:rsidRDefault="009253ED" w:rsidP="009253ED">
            <w:pPr>
              <w:tabs>
                <w:tab w:val="left" w:pos="4890"/>
              </w:tabs>
              <w:jc w:val="center"/>
              <w:rPr>
                <w:rFonts w:ascii="Times New Roman" w:hAnsi="Times New Roman" w:cs="Times New Roman"/>
                <w:b/>
              </w:rPr>
            </w:pPr>
            <w:r w:rsidRPr="00A729BA">
              <w:rPr>
                <w:rFonts w:ascii="Times New Roman" w:hAnsi="Times New Roman" w:cs="Times New Roman"/>
                <w:b/>
              </w:rPr>
              <w:t>(Three Months)</w:t>
            </w:r>
          </w:p>
        </w:tc>
        <w:tc>
          <w:tcPr>
            <w:tcW w:w="3169" w:type="dxa"/>
            <w:shd w:val="clear" w:color="auto" w:fill="DEEAF6" w:themeFill="accent5" w:themeFillTint="33"/>
          </w:tcPr>
          <w:p w14:paraId="4C802AFF" w14:textId="77777777" w:rsidR="009253ED" w:rsidRPr="00A729BA" w:rsidRDefault="009253ED" w:rsidP="009253ED">
            <w:pPr>
              <w:tabs>
                <w:tab w:val="left" w:pos="4890"/>
              </w:tabs>
              <w:jc w:val="center"/>
              <w:rPr>
                <w:rFonts w:ascii="Times New Roman" w:hAnsi="Times New Roman" w:cs="Times New Roman"/>
                <w:b/>
              </w:rPr>
            </w:pPr>
            <w:r w:rsidRPr="00A729BA">
              <w:rPr>
                <w:rFonts w:ascii="Times New Roman" w:hAnsi="Times New Roman" w:cs="Times New Roman"/>
                <w:b/>
              </w:rPr>
              <w:t>Progress Achieved</w:t>
            </w:r>
          </w:p>
        </w:tc>
        <w:tc>
          <w:tcPr>
            <w:tcW w:w="3603" w:type="dxa"/>
            <w:shd w:val="clear" w:color="auto" w:fill="DEEAF6" w:themeFill="accent5" w:themeFillTint="33"/>
          </w:tcPr>
          <w:p w14:paraId="6BFE4EE0" w14:textId="77777777" w:rsidR="009253ED" w:rsidRPr="00A729BA" w:rsidRDefault="009253ED" w:rsidP="009253ED">
            <w:pPr>
              <w:tabs>
                <w:tab w:val="left" w:pos="4890"/>
              </w:tabs>
              <w:jc w:val="center"/>
              <w:rPr>
                <w:rFonts w:ascii="Times New Roman" w:hAnsi="Times New Roman" w:cs="Times New Roman"/>
                <w:b/>
              </w:rPr>
            </w:pPr>
            <w:r w:rsidRPr="00A729BA">
              <w:rPr>
                <w:rFonts w:ascii="Times New Roman" w:hAnsi="Times New Roman" w:cs="Times New Roman"/>
                <w:b/>
              </w:rPr>
              <w:t>Challenges</w:t>
            </w:r>
          </w:p>
        </w:tc>
        <w:tc>
          <w:tcPr>
            <w:tcW w:w="2956" w:type="dxa"/>
            <w:shd w:val="clear" w:color="auto" w:fill="DEEAF6" w:themeFill="accent5" w:themeFillTint="33"/>
          </w:tcPr>
          <w:p w14:paraId="0E3EDB90" w14:textId="77777777" w:rsidR="009253ED" w:rsidRDefault="009253ED" w:rsidP="009253ED">
            <w:pPr>
              <w:tabs>
                <w:tab w:val="left" w:pos="4890"/>
              </w:tabs>
              <w:jc w:val="center"/>
              <w:rPr>
                <w:rFonts w:ascii="Times New Roman" w:hAnsi="Times New Roman" w:cs="Times New Roman"/>
                <w:b/>
              </w:rPr>
            </w:pPr>
            <w:r w:rsidRPr="00A729BA">
              <w:rPr>
                <w:rFonts w:ascii="Times New Roman" w:hAnsi="Times New Roman" w:cs="Times New Roman"/>
                <w:b/>
              </w:rPr>
              <w:t xml:space="preserve">Planned Activities </w:t>
            </w:r>
          </w:p>
          <w:p w14:paraId="1624EA34" w14:textId="09DA1406" w:rsidR="009253ED" w:rsidRPr="00A729BA" w:rsidRDefault="009253ED" w:rsidP="009253ED">
            <w:pPr>
              <w:tabs>
                <w:tab w:val="left" w:pos="4890"/>
              </w:tabs>
              <w:jc w:val="center"/>
              <w:rPr>
                <w:rFonts w:ascii="Times New Roman" w:hAnsi="Times New Roman" w:cs="Times New Roman"/>
                <w:b/>
              </w:rPr>
            </w:pPr>
            <w:r w:rsidRPr="00A729BA">
              <w:rPr>
                <w:rFonts w:ascii="Times New Roman" w:hAnsi="Times New Roman" w:cs="Times New Roman"/>
                <w:b/>
              </w:rPr>
              <w:t>(Next Three Months)</w:t>
            </w:r>
          </w:p>
        </w:tc>
        <w:tc>
          <w:tcPr>
            <w:tcW w:w="1390" w:type="dxa"/>
            <w:shd w:val="clear" w:color="auto" w:fill="DEEAF6" w:themeFill="accent5" w:themeFillTint="33"/>
          </w:tcPr>
          <w:p w14:paraId="4979E21A" w14:textId="77777777" w:rsidR="009253ED" w:rsidRDefault="009253ED" w:rsidP="009253ED">
            <w:pPr>
              <w:tabs>
                <w:tab w:val="left" w:pos="4890"/>
              </w:tabs>
              <w:jc w:val="center"/>
              <w:rPr>
                <w:rFonts w:ascii="Times New Roman" w:hAnsi="Times New Roman" w:cs="Times New Roman"/>
                <w:b/>
              </w:rPr>
            </w:pPr>
            <w:r>
              <w:rPr>
                <w:rFonts w:ascii="Times New Roman" w:hAnsi="Times New Roman" w:cs="Times New Roman"/>
                <w:b/>
              </w:rPr>
              <w:t>Financial Expenditure</w:t>
            </w:r>
          </w:p>
          <w:p w14:paraId="008E6C59" w14:textId="51BCD07F" w:rsidR="009253ED" w:rsidRPr="00A729BA" w:rsidRDefault="009253ED" w:rsidP="009253ED">
            <w:pPr>
              <w:tabs>
                <w:tab w:val="left" w:pos="4890"/>
              </w:tabs>
              <w:jc w:val="center"/>
              <w:rPr>
                <w:rFonts w:ascii="Times New Roman" w:hAnsi="Times New Roman" w:cs="Times New Roman"/>
                <w:b/>
              </w:rPr>
            </w:pPr>
            <w:r>
              <w:rPr>
                <w:rFonts w:ascii="Times New Roman" w:hAnsi="Times New Roman" w:cs="Times New Roman"/>
                <w:b/>
              </w:rPr>
              <w:t>(USD)</w:t>
            </w:r>
          </w:p>
        </w:tc>
      </w:tr>
      <w:tr w:rsidR="007243D5" w14:paraId="57EC0D59" w14:textId="72DF32C6" w:rsidTr="007243D5">
        <w:tc>
          <w:tcPr>
            <w:tcW w:w="3194" w:type="dxa"/>
            <w:shd w:val="clear" w:color="auto" w:fill="auto"/>
          </w:tcPr>
          <w:p w14:paraId="36D8DDFE" w14:textId="3EF0FBE4" w:rsidR="007243D5" w:rsidRPr="001703BE" w:rsidRDefault="007243D5" w:rsidP="001703BE">
            <w:pPr>
              <w:tabs>
                <w:tab w:val="left" w:pos="4890"/>
              </w:tabs>
              <w:jc w:val="both"/>
              <w:rPr>
                <w:rFonts w:ascii="Times New Roman" w:hAnsi="Times New Roman" w:cs="Times New Roman"/>
                <w:b/>
                <w:bCs/>
              </w:rPr>
            </w:pPr>
            <w:r w:rsidRPr="001703BE">
              <w:rPr>
                <w:rFonts w:ascii="Times New Roman" w:hAnsi="Times New Roman" w:cs="Times New Roman"/>
                <w:b/>
                <w:bCs/>
                <w:color w:val="000000"/>
              </w:rPr>
              <w:t>Activity 2.1.1: Coordination and learning exchange of CSOs</w:t>
            </w:r>
          </w:p>
        </w:tc>
        <w:tc>
          <w:tcPr>
            <w:tcW w:w="3169" w:type="dxa"/>
            <w:shd w:val="clear" w:color="auto" w:fill="auto"/>
          </w:tcPr>
          <w:p w14:paraId="0DFB2872" w14:textId="65E5ECCC" w:rsidR="007243D5" w:rsidRPr="004D5CFF" w:rsidRDefault="007243D5" w:rsidP="009B7C7D">
            <w:pPr>
              <w:jc w:val="both"/>
              <w:rPr>
                <w:rFonts w:ascii="Times New Roman" w:hAnsi="Times New Roman" w:cs="Times New Roman"/>
                <w:color w:val="000000"/>
              </w:rPr>
            </w:pPr>
            <w:r w:rsidRPr="004D5CFF">
              <w:rPr>
                <w:rFonts w:ascii="Times New Roman" w:hAnsi="Times New Roman" w:cs="Times New Roman"/>
                <w:color w:val="000000"/>
              </w:rPr>
              <w:t xml:space="preserve">On 31 March 2021, HRP </w:t>
            </w:r>
            <w:proofErr w:type="spellStart"/>
            <w:r w:rsidRPr="004D5CFF">
              <w:rPr>
                <w:rFonts w:ascii="Times New Roman" w:hAnsi="Times New Roman" w:cs="Times New Roman"/>
                <w:color w:val="000000"/>
              </w:rPr>
              <w:t>organised</w:t>
            </w:r>
            <w:proofErr w:type="spellEnd"/>
            <w:r w:rsidRPr="004D5CFF">
              <w:rPr>
                <w:rFonts w:ascii="Times New Roman" w:hAnsi="Times New Roman" w:cs="Times New Roman"/>
                <w:color w:val="000000"/>
              </w:rPr>
              <w:t xml:space="preserve"> an online coordination and learning exchange workshop with CSOs working under the LVG and Challenge fund support. Total 14 lead CSOs, 18 coalition members and Bangladesh </w:t>
            </w:r>
            <w:proofErr w:type="spellStart"/>
            <w:r w:rsidRPr="004D5CFF">
              <w:rPr>
                <w:rFonts w:ascii="Times New Roman" w:hAnsi="Times New Roman" w:cs="Times New Roman"/>
                <w:color w:val="000000"/>
              </w:rPr>
              <w:t>Betar</w:t>
            </w:r>
            <w:proofErr w:type="spellEnd"/>
            <w:r w:rsidRPr="004D5CFF">
              <w:rPr>
                <w:rFonts w:ascii="Times New Roman" w:hAnsi="Times New Roman" w:cs="Times New Roman"/>
                <w:color w:val="000000"/>
              </w:rPr>
              <w:t xml:space="preserve"> attended the online workshop. </w:t>
            </w:r>
          </w:p>
          <w:p w14:paraId="38C92C5F" w14:textId="1C237E0F" w:rsidR="007243D5" w:rsidRPr="004D5CFF" w:rsidRDefault="007243D5" w:rsidP="00DF410C">
            <w:pPr>
              <w:tabs>
                <w:tab w:val="left" w:pos="4890"/>
              </w:tabs>
              <w:rPr>
                <w:rFonts w:ascii="Times New Roman" w:hAnsi="Times New Roman" w:cs="Times New Roman"/>
                <w:b/>
              </w:rPr>
            </w:pPr>
          </w:p>
        </w:tc>
        <w:tc>
          <w:tcPr>
            <w:tcW w:w="3603" w:type="dxa"/>
            <w:shd w:val="clear" w:color="auto" w:fill="auto"/>
          </w:tcPr>
          <w:p w14:paraId="09154E6B" w14:textId="77777777" w:rsidR="00DF410C" w:rsidRPr="004D5CFF" w:rsidRDefault="007243D5" w:rsidP="00DF410C">
            <w:pPr>
              <w:pStyle w:val="ListParagraph"/>
              <w:numPr>
                <w:ilvl w:val="0"/>
                <w:numId w:val="23"/>
              </w:numPr>
              <w:tabs>
                <w:tab w:val="left" w:pos="4890"/>
              </w:tabs>
              <w:ind w:left="266" w:hanging="266"/>
              <w:contextualSpacing w:val="0"/>
              <w:rPr>
                <w:rFonts w:ascii="Times New Roman" w:hAnsi="Times New Roman"/>
                <w:sz w:val="22"/>
                <w:szCs w:val="22"/>
              </w:rPr>
            </w:pPr>
            <w:r w:rsidRPr="004D5CFF">
              <w:rPr>
                <w:rFonts w:ascii="Times New Roman" w:hAnsi="Times New Roman"/>
                <w:sz w:val="22"/>
                <w:szCs w:val="22"/>
              </w:rPr>
              <w:t xml:space="preserve">The newly emerged COVID-19 pandemic restricted the CSOs to interact (in person) for sharing of their learning and achievements </w:t>
            </w:r>
          </w:p>
          <w:p w14:paraId="18B7FCD9" w14:textId="5A3BD7F1" w:rsidR="007243D5" w:rsidRPr="004D5CFF" w:rsidRDefault="007243D5" w:rsidP="00DF410C">
            <w:pPr>
              <w:pStyle w:val="ListParagraph"/>
              <w:numPr>
                <w:ilvl w:val="0"/>
                <w:numId w:val="23"/>
              </w:numPr>
              <w:tabs>
                <w:tab w:val="left" w:pos="4890"/>
              </w:tabs>
              <w:ind w:left="266" w:hanging="266"/>
              <w:contextualSpacing w:val="0"/>
              <w:rPr>
                <w:rFonts w:ascii="Times New Roman" w:hAnsi="Times New Roman"/>
                <w:sz w:val="22"/>
                <w:szCs w:val="22"/>
              </w:rPr>
            </w:pPr>
            <w:r w:rsidRPr="004D5CFF">
              <w:rPr>
                <w:rFonts w:ascii="Times New Roman" w:hAnsi="Times New Roman"/>
                <w:sz w:val="22"/>
                <w:szCs w:val="22"/>
              </w:rPr>
              <w:t xml:space="preserve">Online mechanisms are not always applicable for connecting voices of the grassroots people that truly requires in person programme. </w:t>
            </w:r>
          </w:p>
        </w:tc>
        <w:tc>
          <w:tcPr>
            <w:tcW w:w="2956" w:type="dxa"/>
            <w:shd w:val="clear" w:color="auto" w:fill="auto"/>
          </w:tcPr>
          <w:p w14:paraId="45BBFD2A" w14:textId="6E06C4C2" w:rsidR="007243D5" w:rsidRPr="004D5CFF" w:rsidRDefault="009B7C7D" w:rsidP="004D5CFF">
            <w:pPr>
              <w:pStyle w:val="ListParagraph"/>
              <w:numPr>
                <w:ilvl w:val="0"/>
                <w:numId w:val="24"/>
              </w:numPr>
              <w:spacing w:line="259" w:lineRule="auto"/>
              <w:ind w:left="242" w:hanging="283"/>
              <w:rPr>
                <w:rFonts w:ascii="Times New Roman" w:hAnsi="Times New Roman"/>
                <w:sz w:val="22"/>
                <w:szCs w:val="22"/>
              </w:rPr>
            </w:pPr>
            <w:r>
              <w:rPr>
                <w:rFonts w:ascii="Times New Roman" w:hAnsi="Times New Roman"/>
                <w:sz w:val="22"/>
                <w:szCs w:val="22"/>
              </w:rPr>
              <w:t xml:space="preserve">Final payment </w:t>
            </w:r>
          </w:p>
        </w:tc>
        <w:tc>
          <w:tcPr>
            <w:tcW w:w="1390" w:type="dxa"/>
          </w:tcPr>
          <w:p w14:paraId="77ABC8B8" w14:textId="77777777" w:rsidR="007243D5" w:rsidRPr="004D5CFF" w:rsidRDefault="007243D5" w:rsidP="007243D5">
            <w:pPr>
              <w:tabs>
                <w:tab w:val="left" w:pos="4890"/>
              </w:tabs>
              <w:jc w:val="both"/>
              <w:rPr>
                <w:rFonts w:ascii="Times New Roman" w:hAnsi="Times New Roman" w:cs="Times New Roman"/>
              </w:rPr>
            </w:pPr>
          </w:p>
        </w:tc>
      </w:tr>
      <w:tr w:rsidR="007243D5" w14:paraId="373EC116" w14:textId="14402AB7" w:rsidTr="007243D5">
        <w:tc>
          <w:tcPr>
            <w:tcW w:w="3194" w:type="dxa"/>
            <w:shd w:val="clear" w:color="auto" w:fill="auto"/>
          </w:tcPr>
          <w:p w14:paraId="013F6E80" w14:textId="77777777" w:rsidR="007243D5" w:rsidRPr="001703BE" w:rsidRDefault="007243D5" w:rsidP="001703BE">
            <w:pPr>
              <w:jc w:val="both"/>
              <w:rPr>
                <w:rFonts w:ascii="Times New Roman" w:hAnsi="Times New Roman" w:cs="Times New Roman"/>
                <w:b/>
                <w:bCs/>
                <w:color w:val="000000"/>
              </w:rPr>
            </w:pPr>
            <w:r w:rsidRPr="001703BE">
              <w:rPr>
                <w:rFonts w:ascii="Times New Roman" w:hAnsi="Times New Roman" w:cs="Times New Roman"/>
                <w:b/>
                <w:bCs/>
                <w:color w:val="000000"/>
              </w:rPr>
              <w:t>Activity 2.4.1:</w:t>
            </w:r>
          </w:p>
          <w:p w14:paraId="797ECF5B" w14:textId="77777777" w:rsidR="007243D5" w:rsidRPr="001703BE" w:rsidRDefault="007243D5" w:rsidP="001703BE">
            <w:pPr>
              <w:jc w:val="both"/>
              <w:rPr>
                <w:rFonts w:ascii="Times New Roman" w:hAnsi="Times New Roman" w:cs="Times New Roman"/>
                <w:b/>
                <w:bCs/>
                <w:color w:val="000000"/>
              </w:rPr>
            </w:pPr>
            <w:r w:rsidRPr="001703BE">
              <w:rPr>
                <w:rFonts w:ascii="Times New Roman" w:hAnsi="Times New Roman" w:cs="Times New Roman"/>
                <w:b/>
                <w:bCs/>
                <w:color w:val="000000"/>
              </w:rPr>
              <w:t xml:space="preserve">Provide small scale grants to CSOs/CSO coalitions </w:t>
            </w:r>
          </w:p>
          <w:p w14:paraId="15C8E80D" w14:textId="4084FAD8" w:rsidR="007243D5" w:rsidRPr="001703BE" w:rsidRDefault="007243D5" w:rsidP="001703BE">
            <w:pPr>
              <w:tabs>
                <w:tab w:val="left" w:pos="4890"/>
              </w:tabs>
              <w:jc w:val="both"/>
              <w:rPr>
                <w:rFonts w:ascii="Times New Roman" w:hAnsi="Times New Roman" w:cs="Times New Roman"/>
                <w:b/>
                <w:bCs/>
              </w:rPr>
            </w:pPr>
          </w:p>
        </w:tc>
        <w:tc>
          <w:tcPr>
            <w:tcW w:w="3169" w:type="dxa"/>
            <w:shd w:val="clear" w:color="auto" w:fill="auto"/>
          </w:tcPr>
          <w:p w14:paraId="577AF098" w14:textId="40BA3AC1" w:rsidR="007243D5" w:rsidRPr="004D5CFF" w:rsidRDefault="007243D5" w:rsidP="009B7C7D">
            <w:pPr>
              <w:tabs>
                <w:tab w:val="left" w:pos="4890"/>
              </w:tabs>
              <w:jc w:val="both"/>
              <w:rPr>
                <w:rFonts w:ascii="Times New Roman" w:hAnsi="Times New Roman" w:cs="Times New Roman"/>
                <w:b/>
              </w:rPr>
            </w:pPr>
            <w:r w:rsidRPr="004D5CFF">
              <w:rPr>
                <w:rFonts w:ascii="Times New Roman" w:hAnsi="Times New Roman" w:cs="Times New Roman"/>
                <w:color w:val="000000"/>
              </w:rPr>
              <w:t>HRP successfully completed all the proceedings of LVG support to CSOs and CSOs coalition during Q-1, 2021. The GSSC approved total 12 CSOs for LVG support in 2021. The LVG support is required total                                             12,572,512 BDT ($148,413) that allocated in the AWP-2021.</w:t>
            </w:r>
          </w:p>
        </w:tc>
        <w:tc>
          <w:tcPr>
            <w:tcW w:w="3603" w:type="dxa"/>
            <w:shd w:val="clear" w:color="auto" w:fill="auto"/>
          </w:tcPr>
          <w:p w14:paraId="226CE810" w14:textId="5BC42C59" w:rsidR="007243D5" w:rsidRPr="004D5CFF" w:rsidRDefault="007243D5" w:rsidP="009B7C7D">
            <w:pPr>
              <w:tabs>
                <w:tab w:val="left" w:pos="4890"/>
              </w:tabs>
              <w:jc w:val="both"/>
              <w:rPr>
                <w:rFonts w:ascii="Times New Roman" w:hAnsi="Times New Roman" w:cs="Times New Roman"/>
                <w:b/>
              </w:rPr>
            </w:pPr>
            <w:r w:rsidRPr="004D5CFF">
              <w:rPr>
                <w:rFonts w:ascii="Times New Roman" w:hAnsi="Times New Roman" w:cs="Times New Roman"/>
              </w:rPr>
              <w:t xml:space="preserve">The applications of competitive process in selection of potential CSOs as per UNDP’s LVG proceedings in COVID-19 pandemic situation took addition time to complete the whole process of signing agreement with CSOs </w:t>
            </w:r>
          </w:p>
        </w:tc>
        <w:tc>
          <w:tcPr>
            <w:tcW w:w="2956" w:type="dxa"/>
            <w:shd w:val="clear" w:color="auto" w:fill="auto"/>
          </w:tcPr>
          <w:p w14:paraId="50B89621" w14:textId="7421B918" w:rsidR="009B7C7D" w:rsidRPr="00EC0461" w:rsidRDefault="00EC0461" w:rsidP="00EC0461">
            <w:pPr>
              <w:spacing w:line="259" w:lineRule="auto"/>
              <w:rPr>
                <w:rFonts w:ascii="Times New Roman" w:hAnsi="Times New Roman"/>
              </w:rPr>
            </w:pPr>
            <w:r>
              <w:rPr>
                <w:rFonts w:ascii="Times New Roman" w:hAnsi="Times New Roman"/>
              </w:rPr>
              <w:t xml:space="preserve">- </w:t>
            </w:r>
            <w:r w:rsidR="009B7C7D" w:rsidRPr="00EC0461">
              <w:rPr>
                <w:rFonts w:ascii="Times New Roman" w:hAnsi="Times New Roman"/>
              </w:rPr>
              <w:t>Support to GSSC meeting (7</w:t>
            </w:r>
            <w:r w:rsidR="009B7C7D" w:rsidRPr="00EC0461">
              <w:rPr>
                <w:rFonts w:ascii="Times New Roman" w:hAnsi="Times New Roman"/>
                <w:vertAlign w:val="superscript"/>
              </w:rPr>
              <w:t>th</w:t>
            </w:r>
            <w:r w:rsidR="009B7C7D" w:rsidRPr="00EC0461">
              <w:rPr>
                <w:rFonts w:ascii="Times New Roman" w:hAnsi="Times New Roman"/>
              </w:rPr>
              <w:t xml:space="preserve"> April 2021) and signing of agreement between the approved CSOs and UNDP</w:t>
            </w:r>
          </w:p>
          <w:p w14:paraId="546461BA" w14:textId="6AF1C7FA" w:rsidR="009B7C7D" w:rsidRPr="00EC0461" w:rsidRDefault="00EC0461" w:rsidP="00EC0461">
            <w:pPr>
              <w:spacing w:line="259" w:lineRule="auto"/>
              <w:rPr>
                <w:rFonts w:ascii="Times New Roman" w:hAnsi="Times New Roman"/>
              </w:rPr>
            </w:pPr>
            <w:r>
              <w:rPr>
                <w:rFonts w:ascii="Times New Roman" w:hAnsi="Times New Roman"/>
              </w:rPr>
              <w:t xml:space="preserve">- </w:t>
            </w:r>
            <w:r w:rsidR="009B7C7D" w:rsidRPr="00EC0461">
              <w:rPr>
                <w:rFonts w:ascii="Times New Roman" w:hAnsi="Times New Roman"/>
              </w:rPr>
              <w:t xml:space="preserve">Orientation of newly selected CSOs and coalition members </w:t>
            </w:r>
          </w:p>
          <w:p w14:paraId="470F766B" w14:textId="0B2B6461" w:rsidR="009B7C7D" w:rsidRPr="009B7C7D" w:rsidRDefault="00EC0461" w:rsidP="009B7C7D">
            <w:pPr>
              <w:tabs>
                <w:tab w:val="left" w:pos="4890"/>
              </w:tabs>
              <w:rPr>
                <w:rFonts w:ascii="Times New Roman" w:hAnsi="Times New Roman"/>
                <w:b/>
              </w:rPr>
            </w:pPr>
            <w:r>
              <w:rPr>
                <w:rFonts w:ascii="Times New Roman" w:hAnsi="Times New Roman"/>
              </w:rPr>
              <w:t xml:space="preserve">- </w:t>
            </w:r>
            <w:r w:rsidR="009B7C7D" w:rsidRPr="004D5CFF">
              <w:rPr>
                <w:rFonts w:ascii="Times New Roman" w:hAnsi="Times New Roman"/>
              </w:rPr>
              <w:t>Monthly action planning of CSOs (new)</w:t>
            </w:r>
          </w:p>
        </w:tc>
        <w:tc>
          <w:tcPr>
            <w:tcW w:w="1390" w:type="dxa"/>
          </w:tcPr>
          <w:p w14:paraId="7CB3694C" w14:textId="77777777" w:rsidR="007243D5" w:rsidRPr="004D5CFF" w:rsidRDefault="007243D5" w:rsidP="007243D5">
            <w:pPr>
              <w:tabs>
                <w:tab w:val="left" w:pos="4890"/>
              </w:tabs>
              <w:jc w:val="center"/>
              <w:rPr>
                <w:rFonts w:ascii="Times New Roman" w:hAnsi="Times New Roman" w:cs="Times New Roman"/>
                <w:b/>
              </w:rPr>
            </w:pPr>
          </w:p>
        </w:tc>
      </w:tr>
      <w:tr w:rsidR="007243D5" w14:paraId="2E3E7D12" w14:textId="77777777" w:rsidTr="002A05AB">
        <w:tc>
          <w:tcPr>
            <w:tcW w:w="14312" w:type="dxa"/>
            <w:gridSpan w:val="5"/>
            <w:shd w:val="clear" w:color="auto" w:fill="F4B083" w:themeFill="accent2" w:themeFillTint="99"/>
          </w:tcPr>
          <w:p w14:paraId="77811639" w14:textId="6E96BC78" w:rsidR="007243D5" w:rsidRPr="00A729BA" w:rsidRDefault="007243D5" w:rsidP="007243D5">
            <w:pPr>
              <w:tabs>
                <w:tab w:val="left" w:pos="4890"/>
              </w:tabs>
              <w:rPr>
                <w:rFonts w:ascii="Times New Roman" w:hAnsi="Times New Roman" w:cs="Times New Roman"/>
                <w:b/>
              </w:rPr>
            </w:pPr>
            <w:r>
              <w:rPr>
                <w:rFonts w:ascii="Cambria" w:hAnsi="Cambria" w:cs="Calibri"/>
                <w:color w:val="000000"/>
                <w:sz w:val="20"/>
                <w:szCs w:val="20"/>
              </w:rPr>
              <w:t xml:space="preserve">Output 3 </w:t>
            </w:r>
          </w:p>
        </w:tc>
      </w:tr>
      <w:tr w:rsidR="007243D5" w:rsidRPr="007243D5" w14:paraId="7382D4FA" w14:textId="77777777" w:rsidTr="007243D5">
        <w:tc>
          <w:tcPr>
            <w:tcW w:w="3194" w:type="dxa"/>
            <w:shd w:val="clear" w:color="auto" w:fill="auto"/>
          </w:tcPr>
          <w:p w14:paraId="0DF8B9EB" w14:textId="77777777" w:rsidR="007243D5" w:rsidRPr="004D5CFF" w:rsidRDefault="007243D5" w:rsidP="007243D5">
            <w:pPr>
              <w:rPr>
                <w:rFonts w:ascii="Times New Roman" w:hAnsi="Times New Roman" w:cs="Times New Roman"/>
                <w:b/>
                <w:bCs/>
                <w:color w:val="000000"/>
              </w:rPr>
            </w:pPr>
            <w:r w:rsidRPr="004D5CFF">
              <w:rPr>
                <w:rFonts w:ascii="Times New Roman" w:hAnsi="Times New Roman" w:cs="Times New Roman"/>
                <w:b/>
                <w:bCs/>
                <w:color w:val="000000"/>
              </w:rPr>
              <w:t>Activity 3.2: Map of human rights interventions taking place within the police force.</w:t>
            </w:r>
          </w:p>
          <w:p w14:paraId="1A013235" w14:textId="77777777" w:rsidR="007243D5" w:rsidRPr="004D5CFF" w:rsidRDefault="007243D5" w:rsidP="007243D5">
            <w:pPr>
              <w:rPr>
                <w:rFonts w:ascii="Times New Roman" w:hAnsi="Times New Roman" w:cs="Times New Roman"/>
                <w:b/>
                <w:bCs/>
                <w:color w:val="000000"/>
              </w:rPr>
            </w:pPr>
          </w:p>
          <w:p w14:paraId="3AEFD9D2" w14:textId="77777777" w:rsidR="007243D5" w:rsidRPr="004D5CFF" w:rsidRDefault="007243D5" w:rsidP="007243D5">
            <w:pPr>
              <w:rPr>
                <w:rFonts w:ascii="Times New Roman" w:hAnsi="Times New Roman" w:cs="Times New Roman"/>
                <w:b/>
                <w:bCs/>
                <w:color w:val="000000"/>
              </w:rPr>
            </w:pPr>
            <w:r w:rsidRPr="004D5CFF">
              <w:rPr>
                <w:rFonts w:ascii="Times New Roman" w:hAnsi="Times New Roman" w:cs="Times New Roman"/>
                <w:b/>
                <w:bCs/>
                <w:color w:val="000000"/>
              </w:rPr>
              <w:lastRenderedPageBreak/>
              <w:t>Action: Commissioning of three research</w:t>
            </w:r>
          </w:p>
          <w:p w14:paraId="76D63B0F" w14:textId="77777777" w:rsidR="007243D5" w:rsidRPr="004D5CFF" w:rsidRDefault="007243D5" w:rsidP="007243D5">
            <w:pPr>
              <w:rPr>
                <w:rFonts w:ascii="Times New Roman" w:hAnsi="Times New Roman" w:cs="Times New Roman"/>
                <w:color w:val="000000"/>
              </w:rPr>
            </w:pPr>
          </w:p>
        </w:tc>
        <w:tc>
          <w:tcPr>
            <w:tcW w:w="3169" w:type="dxa"/>
            <w:shd w:val="clear" w:color="auto" w:fill="auto"/>
          </w:tcPr>
          <w:p w14:paraId="13A4ADD5" w14:textId="37924F6E" w:rsidR="007243D5" w:rsidRPr="004D5CFF" w:rsidRDefault="007243D5" w:rsidP="009B7C7D">
            <w:pPr>
              <w:jc w:val="both"/>
              <w:rPr>
                <w:rFonts w:ascii="Times New Roman" w:hAnsi="Times New Roman" w:cs="Times New Roman"/>
                <w:color w:val="000000"/>
              </w:rPr>
            </w:pPr>
            <w:r w:rsidRPr="004D5CFF">
              <w:rPr>
                <w:rFonts w:ascii="Times New Roman" w:hAnsi="Times New Roman" w:cs="Times New Roman"/>
                <w:color w:val="000000"/>
              </w:rPr>
              <w:lastRenderedPageBreak/>
              <w:t xml:space="preserve">HRP </w:t>
            </w:r>
            <w:r w:rsidR="009B7C7D">
              <w:rPr>
                <w:rFonts w:ascii="Times New Roman" w:hAnsi="Times New Roman" w:cs="Times New Roman"/>
                <w:color w:val="000000"/>
              </w:rPr>
              <w:t xml:space="preserve">is </w:t>
            </w:r>
            <w:r w:rsidRPr="004D5CFF">
              <w:rPr>
                <w:rFonts w:ascii="Times New Roman" w:hAnsi="Times New Roman" w:cs="Times New Roman"/>
                <w:color w:val="000000"/>
              </w:rPr>
              <w:t xml:space="preserve">continuing support to the Police Staff College (PSC) to conduct research on 3 emerging human rights issues where police </w:t>
            </w:r>
            <w:r w:rsidRPr="004D5CFF">
              <w:rPr>
                <w:rFonts w:ascii="Times New Roman" w:hAnsi="Times New Roman" w:cs="Times New Roman"/>
                <w:color w:val="000000"/>
              </w:rPr>
              <w:lastRenderedPageBreak/>
              <w:t xml:space="preserve">have significant role to improve the situation. During the reporting period number of research tools </w:t>
            </w:r>
            <w:proofErr w:type="spellStart"/>
            <w:r w:rsidRPr="004D5CFF">
              <w:rPr>
                <w:rFonts w:ascii="Times New Roman" w:hAnsi="Times New Roman" w:cs="Times New Roman"/>
                <w:color w:val="000000"/>
              </w:rPr>
              <w:t>i.e</w:t>
            </w:r>
            <w:proofErr w:type="spellEnd"/>
            <w:r w:rsidRPr="004D5CFF">
              <w:rPr>
                <w:rFonts w:ascii="Times New Roman" w:hAnsi="Times New Roman" w:cs="Times New Roman"/>
                <w:color w:val="000000"/>
              </w:rPr>
              <w:t xml:space="preserve"> FGD, KII, Survey questionaries have been developed, reviewed, and finalized.</w:t>
            </w:r>
            <w:r w:rsidR="009B7C7D">
              <w:rPr>
                <w:rFonts w:ascii="Times New Roman" w:hAnsi="Times New Roman" w:cs="Times New Roman"/>
                <w:color w:val="000000"/>
              </w:rPr>
              <w:t xml:space="preserve"> </w:t>
            </w:r>
            <w:r w:rsidRPr="004D5CFF">
              <w:rPr>
                <w:rFonts w:ascii="Times New Roman" w:hAnsi="Times New Roman" w:cs="Times New Roman"/>
                <w:color w:val="000000"/>
              </w:rPr>
              <w:t>On 28</w:t>
            </w:r>
            <w:r w:rsidRPr="004D5CFF">
              <w:rPr>
                <w:rFonts w:ascii="Times New Roman" w:hAnsi="Times New Roman" w:cs="Times New Roman"/>
                <w:color w:val="000000"/>
                <w:vertAlign w:val="superscript"/>
              </w:rPr>
              <w:t>th</w:t>
            </w:r>
            <w:r w:rsidRPr="004D5CFF">
              <w:rPr>
                <w:rFonts w:ascii="Times New Roman" w:hAnsi="Times New Roman" w:cs="Times New Roman"/>
                <w:color w:val="000000"/>
              </w:rPr>
              <w:t xml:space="preserve"> February a meeting held between research team, PSC key officials and HRP to finalize the tools and field visit plan.</w:t>
            </w:r>
          </w:p>
        </w:tc>
        <w:tc>
          <w:tcPr>
            <w:tcW w:w="3603" w:type="dxa"/>
            <w:shd w:val="clear" w:color="auto" w:fill="auto"/>
          </w:tcPr>
          <w:p w14:paraId="2FAD6FC4" w14:textId="669DBB43" w:rsidR="007243D5" w:rsidRPr="004D5CFF" w:rsidRDefault="007243D5" w:rsidP="009B7C7D">
            <w:pPr>
              <w:tabs>
                <w:tab w:val="left" w:pos="4890"/>
              </w:tabs>
              <w:jc w:val="both"/>
              <w:rPr>
                <w:rFonts w:ascii="Times New Roman" w:hAnsi="Times New Roman" w:cs="Times New Roman"/>
              </w:rPr>
            </w:pPr>
            <w:r w:rsidRPr="004D5CFF">
              <w:rPr>
                <w:rFonts w:ascii="Times New Roman" w:hAnsi="Times New Roman" w:cs="Times New Roman"/>
                <w:color w:val="000000"/>
              </w:rPr>
              <w:lastRenderedPageBreak/>
              <w:t>Due to the 2</w:t>
            </w:r>
            <w:r w:rsidRPr="004D5CFF">
              <w:rPr>
                <w:rFonts w:ascii="Times New Roman" w:hAnsi="Times New Roman" w:cs="Times New Roman"/>
                <w:color w:val="000000"/>
                <w:vertAlign w:val="superscript"/>
              </w:rPr>
              <w:t>nd</w:t>
            </w:r>
            <w:r w:rsidRPr="004D5CFF">
              <w:rPr>
                <w:rFonts w:ascii="Times New Roman" w:hAnsi="Times New Roman" w:cs="Times New Roman"/>
                <w:color w:val="000000"/>
              </w:rPr>
              <w:t xml:space="preserve"> wave of C-19 pandemic resulting difficulties to the data collection process.</w:t>
            </w:r>
          </w:p>
        </w:tc>
        <w:tc>
          <w:tcPr>
            <w:tcW w:w="2956" w:type="dxa"/>
            <w:shd w:val="clear" w:color="auto" w:fill="auto"/>
          </w:tcPr>
          <w:p w14:paraId="4C25D4FA" w14:textId="77777777" w:rsidR="007243D5" w:rsidRPr="004D5CFF" w:rsidRDefault="007243D5" w:rsidP="007243D5">
            <w:pPr>
              <w:spacing w:line="259" w:lineRule="auto"/>
              <w:jc w:val="both"/>
              <w:rPr>
                <w:rFonts w:ascii="Times New Roman" w:hAnsi="Times New Roman" w:cs="Times New Roman"/>
              </w:rPr>
            </w:pPr>
            <w:r w:rsidRPr="004D5CFF">
              <w:rPr>
                <w:rFonts w:ascii="Times New Roman" w:hAnsi="Times New Roman" w:cs="Times New Roman"/>
              </w:rPr>
              <w:t>Continue support to the Police Staff College (PSC) to conduct 3 research on human rights related topics.</w:t>
            </w:r>
          </w:p>
          <w:p w14:paraId="2BA56C33" w14:textId="77777777" w:rsidR="007243D5" w:rsidRPr="004D5CFF" w:rsidRDefault="007243D5" w:rsidP="007243D5">
            <w:pPr>
              <w:tabs>
                <w:tab w:val="left" w:pos="4890"/>
              </w:tabs>
              <w:jc w:val="center"/>
              <w:rPr>
                <w:rFonts w:ascii="Times New Roman" w:hAnsi="Times New Roman" w:cs="Times New Roman"/>
                <w:b/>
              </w:rPr>
            </w:pPr>
          </w:p>
        </w:tc>
        <w:tc>
          <w:tcPr>
            <w:tcW w:w="1390" w:type="dxa"/>
          </w:tcPr>
          <w:p w14:paraId="0434AAA3" w14:textId="77777777" w:rsidR="007243D5" w:rsidRPr="004D5CFF" w:rsidRDefault="007243D5" w:rsidP="007243D5">
            <w:pPr>
              <w:tabs>
                <w:tab w:val="left" w:pos="4890"/>
              </w:tabs>
              <w:jc w:val="center"/>
              <w:rPr>
                <w:rFonts w:ascii="Times New Roman" w:hAnsi="Times New Roman" w:cs="Times New Roman"/>
                <w:b/>
              </w:rPr>
            </w:pPr>
          </w:p>
        </w:tc>
      </w:tr>
      <w:tr w:rsidR="007243D5" w:rsidRPr="007243D5" w14:paraId="04052813" w14:textId="77777777" w:rsidTr="007243D5">
        <w:tc>
          <w:tcPr>
            <w:tcW w:w="3194" w:type="dxa"/>
            <w:shd w:val="clear" w:color="auto" w:fill="auto"/>
          </w:tcPr>
          <w:p w14:paraId="57BDF698" w14:textId="77777777" w:rsidR="007243D5" w:rsidRPr="004D5CFF" w:rsidRDefault="007243D5" w:rsidP="007243D5">
            <w:pPr>
              <w:rPr>
                <w:rFonts w:ascii="Times New Roman" w:hAnsi="Times New Roman" w:cs="Times New Roman"/>
                <w:b/>
                <w:bCs/>
                <w:color w:val="000000"/>
              </w:rPr>
            </w:pPr>
            <w:r w:rsidRPr="004D5CFF">
              <w:rPr>
                <w:rFonts w:ascii="Times New Roman" w:hAnsi="Times New Roman" w:cs="Times New Roman"/>
                <w:b/>
                <w:bCs/>
                <w:color w:val="000000"/>
              </w:rPr>
              <w:t>Activity 3.3.1: Undertake joint campaigns with law enforcement</w:t>
            </w:r>
          </w:p>
          <w:p w14:paraId="1A1E30BB" w14:textId="77777777" w:rsidR="007243D5" w:rsidRPr="004D5CFF" w:rsidRDefault="007243D5" w:rsidP="007243D5">
            <w:pPr>
              <w:rPr>
                <w:rFonts w:ascii="Times New Roman" w:hAnsi="Times New Roman" w:cs="Times New Roman"/>
                <w:color w:val="000000"/>
              </w:rPr>
            </w:pPr>
          </w:p>
        </w:tc>
        <w:tc>
          <w:tcPr>
            <w:tcW w:w="3169" w:type="dxa"/>
            <w:shd w:val="clear" w:color="auto" w:fill="auto"/>
          </w:tcPr>
          <w:p w14:paraId="1340327B" w14:textId="7637DC6A" w:rsidR="007243D5" w:rsidRPr="004D5CFF" w:rsidRDefault="009B7C7D" w:rsidP="009B7C7D">
            <w:pPr>
              <w:spacing w:line="254" w:lineRule="auto"/>
              <w:jc w:val="both"/>
              <w:rPr>
                <w:rFonts w:ascii="Times New Roman" w:hAnsi="Times New Roman" w:cs="Times New Roman"/>
                <w:color w:val="000000"/>
              </w:rPr>
            </w:pPr>
            <w:r>
              <w:rPr>
                <w:rFonts w:ascii="Times New Roman" w:hAnsi="Times New Roman" w:cs="Times New Roman"/>
                <w:color w:val="000000"/>
              </w:rPr>
              <w:t>HRP</w:t>
            </w:r>
            <w:r w:rsidR="007243D5" w:rsidRPr="004D5CFF">
              <w:rPr>
                <w:rFonts w:ascii="Times New Roman" w:hAnsi="Times New Roman" w:cs="Times New Roman"/>
                <w:color w:val="000000"/>
              </w:rPr>
              <w:t xml:space="preserve"> supported the Bangladesh </w:t>
            </w:r>
            <w:proofErr w:type="gramStart"/>
            <w:r w:rsidR="007243D5" w:rsidRPr="004D5CFF">
              <w:rPr>
                <w:rFonts w:ascii="Times New Roman" w:hAnsi="Times New Roman" w:cs="Times New Roman"/>
                <w:color w:val="000000"/>
              </w:rPr>
              <w:t>Police</w:t>
            </w:r>
            <w:r>
              <w:rPr>
                <w:rFonts w:ascii="Times New Roman" w:hAnsi="Times New Roman" w:cs="Times New Roman"/>
                <w:color w:val="000000"/>
              </w:rPr>
              <w:t xml:space="preserve"> </w:t>
            </w:r>
            <w:r w:rsidR="007243D5" w:rsidRPr="004D5CFF">
              <w:rPr>
                <w:rFonts w:ascii="Times New Roman" w:hAnsi="Times New Roman" w:cs="Times New Roman"/>
                <w:color w:val="000000"/>
              </w:rPr>
              <w:t>Women</w:t>
            </w:r>
            <w:proofErr w:type="gramEnd"/>
            <w:r w:rsidR="007243D5" w:rsidRPr="004D5CFF">
              <w:rPr>
                <w:rFonts w:ascii="Times New Roman" w:hAnsi="Times New Roman" w:cs="Times New Roman"/>
                <w:color w:val="000000"/>
              </w:rPr>
              <w:t xml:space="preserve"> Network (BPWN) to organize a workshop titled "Gender Responsive Policing: An Approach of Bangladesh Police and Role of Bangladesh Police Women Network (BPWN)" held on 22 March 2021. The event convened as part of celebrating the International Women's Day. Dr. Benazir Ahmed BPM (Bar), Inspector General of Bangladesh Police was present as chief guest while Shaila Farjana, Secretary of BCS Women Network and Van Nguyen, Deputy Resident Representative of UNDP were present as special guests. Total 135 women officials of Bangladesh Police actively joined the day long workshop whereas the inaugural session was attended by 200 participants </w:t>
            </w:r>
            <w:r w:rsidR="007243D5" w:rsidRPr="004D5CFF">
              <w:rPr>
                <w:rFonts w:ascii="Times New Roman" w:hAnsi="Times New Roman" w:cs="Times New Roman"/>
                <w:color w:val="000000"/>
              </w:rPr>
              <w:lastRenderedPageBreak/>
              <w:t xml:space="preserve">including representatives from media.  </w:t>
            </w:r>
          </w:p>
        </w:tc>
        <w:tc>
          <w:tcPr>
            <w:tcW w:w="3603" w:type="dxa"/>
            <w:shd w:val="clear" w:color="auto" w:fill="auto"/>
          </w:tcPr>
          <w:p w14:paraId="20DD432C" w14:textId="77777777" w:rsidR="007243D5" w:rsidRPr="004D5CFF" w:rsidRDefault="007243D5" w:rsidP="007243D5">
            <w:pPr>
              <w:tabs>
                <w:tab w:val="left" w:pos="4890"/>
              </w:tabs>
              <w:jc w:val="center"/>
              <w:rPr>
                <w:rFonts w:ascii="Times New Roman" w:hAnsi="Times New Roman" w:cs="Times New Roman"/>
              </w:rPr>
            </w:pPr>
          </w:p>
        </w:tc>
        <w:tc>
          <w:tcPr>
            <w:tcW w:w="2956" w:type="dxa"/>
            <w:shd w:val="clear" w:color="auto" w:fill="auto"/>
          </w:tcPr>
          <w:p w14:paraId="11B93C43" w14:textId="77777777" w:rsidR="007243D5" w:rsidRPr="004D5CFF" w:rsidRDefault="007243D5" w:rsidP="007243D5">
            <w:pPr>
              <w:spacing w:line="259" w:lineRule="auto"/>
              <w:jc w:val="both"/>
              <w:rPr>
                <w:rFonts w:ascii="Times New Roman" w:hAnsi="Times New Roman" w:cs="Times New Roman"/>
              </w:rPr>
            </w:pPr>
            <w:r w:rsidRPr="004D5CFF">
              <w:rPr>
                <w:rFonts w:ascii="Times New Roman" w:hAnsi="Times New Roman" w:cs="Times New Roman"/>
              </w:rPr>
              <w:t>Support to organize seminar/ consultation on emerging human rights issues.</w:t>
            </w:r>
          </w:p>
          <w:p w14:paraId="6366A215" w14:textId="77777777" w:rsidR="007243D5" w:rsidRPr="004D5CFF" w:rsidRDefault="007243D5" w:rsidP="007243D5">
            <w:pPr>
              <w:tabs>
                <w:tab w:val="left" w:pos="4890"/>
              </w:tabs>
              <w:jc w:val="center"/>
              <w:rPr>
                <w:rFonts w:ascii="Times New Roman" w:hAnsi="Times New Roman" w:cs="Times New Roman"/>
                <w:b/>
              </w:rPr>
            </w:pPr>
          </w:p>
        </w:tc>
        <w:tc>
          <w:tcPr>
            <w:tcW w:w="1390" w:type="dxa"/>
          </w:tcPr>
          <w:p w14:paraId="7364FB2F" w14:textId="77777777" w:rsidR="007243D5" w:rsidRPr="004D5CFF" w:rsidRDefault="007243D5" w:rsidP="007243D5">
            <w:pPr>
              <w:tabs>
                <w:tab w:val="left" w:pos="4890"/>
              </w:tabs>
              <w:jc w:val="center"/>
              <w:rPr>
                <w:rFonts w:ascii="Times New Roman" w:hAnsi="Times New Roman" w:cs="Times New Roman"/>
                <w:b/>
              </w:rPr>
            </w:pPr>
          </w:p>
        </w:tc>
      </w:tr>
      <w:tr w:rsidR="007243D5" w:rsidRPr="007243D5" w14:paraId="5FE6D5EA" w14:textId="77777777" w:rsidTr="007243D5">
        <w:tc>
          <w:tcPr>
            <w:tcW w:w="3194" w:type="dxa"/>
            <w:shd w:val="clear" w:color="auto" w:fill="auto"/>
          </w:tcPr>
          <w:p w14:paraId="17A8CEE9" w14:textId="77777777" w:rsidR="007243D5" w:rsidRPr="004D5CFF" w:rsidRDefault="007243D5" w:rsidP="007243D5">
            <w:pPr>
              <w:rPr>
                <w:rFonts w:ascii="Times New Roman" w:hAnsi="Times New Roman" w:cs="Times New Roman"/>
                <w:b/>
                <w:bCs/>
                <w:color w:val="000000"/>
              </w:rPr>
            </w:pPr>
            <w:r w:rsidRPr="004D5CFF">
              <w:rPr>
                <w:rFonts w:ascii="Times New Roman" w:hAnsi="Times New Roman" w:cs="Times New Roman"/>
                <w:b/>
                <w:bCs/>
                <w:color w:val="000000"/>
              </w:rPr>
              <w:t>Action: Online HRs training for police</w:t>
            </w:r>
          </w:p>
          <w:p w14:paraId="608B413F" w14:textId="77777777" w:rsidR="007243D5" w:rsidRPr="004D5CFF" w:rsidRDefault="007243D5" w:rsidP="007243D5">
            <w:pPr>
              <w:rPr>
                <w:rFonts w:ascii="Times New Roman" w:hAnsi="Times New Roman" w:cs="Times New Roman"/>
                <w:b/>
                <w:bCs/>
                <w:color w:val="000000"/>
              </w:rPr>
            </w:pPr>
          </w:p>
        </w:tc>
        <w:tc>
          <w:tcPr>
            <w:tcW w:w="3169" w:type="dxa"/>
            <w:shd w:val="clear" w:color="auto" w:fill="auto"/>
          </w:tcPr>
          <w:p w14:paraId="5952EE18" w14:textId="02FDF9AB" w:rsidR="007243D5" w:rsidRPr="004D5CFF" w:rsidRDefault="007243D5" w:rsidP="005F6989">
            <w:pPr>
              <w:jc w:val="both"/>
              <w:rPr>
                <w:rFonts w:ascii="Times New Roman" w:hAnsi="Times New Roman" w:cs="Times New Roman"/>
                <w:color w:val="000000"/>
              </w:rPr>
            </w:pPr>
            <w:r w:rsidRPr="004D5CFF">
              <w:rPr>
                <w:rFonts w:ascii="Times New Roman" w:hAnsi="Times New Roman" w:cs="Times New Roman"/>
                <w:color w:val="000000"/>
              </w:rPr>
              <w:t>To develop an online course on Human Rights for Police a contracting firm has been hired in collaboration with a2i. To implement the planned tasks with having clear acuity an inception meeting held on 30</w:t>
            </w:r>
            <w:r w:rsidRPr="004D5CFF">
              <w:rPr>
                <w:rFonts w:ascii="Times New Roman" w:hAnsi="Times New Roman" w:cs="Times New Roman"/>
                <w:color w:val="000000"/>
                <w:vertAlign w:val="superscript"/>
              </w:rPr>
              <w:t>th</w:t>
            </w:r>
            <w:r w:rsidRPr="004D5CFF">
              <w:rPr>
                <w:rFonts w:ascii="Times New Roman" w:hAnsi="Times New Roman" w:cs="Times New Roman"/>
                <w:color w:val="000000"/>
              </w:rPr>
              <w:t xml:space="preserve"> March where representative from hired firm, relevant colleagues from a2i and HRP team joined and discussed about the roadmap of this project.  </w:t>
            </w:r>
          </w:p>
        </w:tc>
        <w:tc>
          <w:tcPr>
            <w:tcW w:w="3603" w:type="dxa"/>
            <w:shd w:val="clear" w:color="auto" w:fill="auto"/>
          </w:tcPr>
          <w:p w14:paraId="5D84F13F" w14:textId="7212BF33" w:rsidR="007243D5" w:rsidRPr="004D5CFF" w:rsidRDefault="007243D5" w:rsidP="005F6989">
            <w:pPr>
              <w:tabs>
                <w:tab w:val="left" w:pos="4890"/>
              </w:tabs>
              <w:jc w:val="both"/>
              <w:rPr>
                <w:rFonts w:ascii="Times New Roman" w:hAnsi="Times New Roman" w:cs="Times New Roman"/>
              </w:rPr>
            </w:pPr>
            <w:r w:rsidRPr="004D5CFF">
              <w:rPr>
                <w:rFonts w:ascii="Times New Roman" w:hAnsi="Times New Roman" w:cs="Times New Roman"/>
                <w:color w:val="000000"/>
              </w:rPr>
              <w:t>COVID-19 situation may hinder to implement the plan within stipulated timeframe.</w:t>
            </w:r>
          </w:p>
        </w:tc>
        <w:tc>
          <w:tcPr>
            <w:tcW w:w="2956" w:type="dxa"/>
            <w:shd w:val="clear" w:color="auto" w:fill="auto"/>
          </w:tcPr>
          <w:p w14:paraId="5027F89E" w14:textId="543DF5D2" w:rsidR="007243D5" w:rsidRPr="004D5CFF" w:rsidRDefault="007243D5" w:rsidP="005F6989">
            <w:pPr>
              <w:jc w:val="both"/>
              <w:rPr>
                <w:rFonts w:ascii="Times New Roman" w:hAnsi="Times New Roman" w:cs="Times New Roman"/>
              </w:rPr>
            </w:pPr>
            <w:r w:rsidRPr="004D5CFF">
              <w:rPr>
                <w:rFonts w:ascii="Times New Roman" w:hAnsi="Times New Roman" w:cs="Times New Roman"/>
              </w:rPr>
              <w:t>Continuing support to develop the e- learning course on human rights course for Police</w:t>
            </w:r>
          </w:p>
        </w:tc>
        <w:tc>
          <w:tcPr>
            <w:tcW w:w="1390" w:type="dxa"/>
          </w:tcPr>
          <w:p w14:paraId="2879B378" w14:textId="77777777" w:rsidR="007243D5" w:rsidRPr="004D5CFF" w:rsidRDefault="007243D5" w:rsidP="007243D5">
            <w:pPr>
              <w:tabs>
                <w:tab w:val="left" w:pos="4890"/>
              </w:tabs>
              <w:jc w:val="center"/>
              <w:rPr>
                <w:rFonts w:ascii="Times New Roman" w:hAnsi="Times New Roman" w:cs="Times New Roman"/>
                <w:b/>
              </w:rPr>
            </w:pPr>
          </w:p>
        </w:tc>
      </w:tr>
      <w:tr w:rsidR="007243D5" w:rsidRPr="007243D5" w14:paraId="09C926FF" w14:textId="77777777" w:rsidTr="007243D5">
        <w:tc>
          <w:tcPr>
            <w:tcW w:w="3194" w:type="dxa"/>
            <w:shd w:val="clear" w:color="auto" w:fill="F4B083" w:themeFill="accent2" w:themeFillTint="99"/>
          </w:tcPr>
          <w:p w14:paraId="6BF162F7" w14:textId="30E3704E" w:rsidR="007243D5" w:rsidRPr="007243D5" w:rsidRDefault="007243D5" w:rsidP="007243D5">
            <w:pPr>
              <w:rPr>
                <w:rFonts w:ascii="Cambria" w:hAnsi="Cambria" w:cs="Calibri"/>
                <w:b/>
                <w:bCs/>
                <w:color w:val="000000"/>
              </w:rPr>
            </w:pPr>
            <w:r>
              <w:rPr>
                <w:rFonts w:ascii="Cambria" w:hAnsi="Cambria" w:cs="Calibri"/>
                <w:b/>
                <w:bCs/>
                <w:color w:val="000000"/>
              </w:rPr>
              <w:t>Output 4</w:t>
            </w:r>
          </w:p>
        </w:tc>
        <w:tc>
          <w:tcPr>
            <w:tcW w:w="3169" w:type="dxa"/>
            <w:shd w:val="clear" w:color="auto" w:fill="F4B083" w:themeFill="accent2" w:themeFillTint="99"/>
          </w:tcPr>
          <w:p w14:paraId="266E9F50" w14:textId="77777777" w:rsidR="007243D5" w:rsidRPr="007243D5" w:rsidRDefault="007243D5" w:rsidP="007243D5">
            <w:pPr>
              <w:rPr>
                <w:rFonts w:ascii="Cambria" w:hAnsi="Cambria" w:cs="Calibri"/>
                <w:color w:val="000000"/>
              </w:rPr>
            </w:pPr>
          </w:p>
        </w:tc>
        <w:tc>
          <w:tcPr>
            <w:tcW w:w="3603" w:type="dxa"/>
            <w:shd w:val="clear" w:color="auto" w:fill="F4B083" w:themeFill="accent2" w:themeFillTint="99"/>
          </w:tcPr>
          <w:p w14:paraId="7CE27D20" w14:textId="77777777" w:rsidR="007243D5" w:rsidRPr="007243D5" w:rsidRDefault="007243D5" w:rsidP="007243D5">
            <w:pPr>
              <w:tabs>
                <w:tab w:val="left" w:pos="4890"/>
              </w:tabs>
              <w:jc w:val="center"/>
              <w:rPr>
                <w:rFonts w:ascii="Cambria" w:hAnsi="Cambria" w:cs="Calibri"/>
                <w:color w:val="000000"/>
              </w:rPr>
            </w:pPr>
          </w:p>
        </w:tc>
        <w:tc>
          <w:tcPr>
            <w:tcW w:w="2956" w:type="dxa"/>
            <w:shd w:val="clear" w:color="auto" w:fill="F4B083" w:themeFill="accent2" w:themeFillTint="99"/>
          </w:tcPr>
          <w:p w14:paraId="17E73641" w14:textId="77777777" w:rsidR="007243D5" w:rsidRPr="007243D5" w:rsidRDefault="007243D5" w:rsidP="007243D5">
            <w:pPr>
              <w:jc w:val="both"/>
              <w:rPr>
                <w:rFonts w:ascii="Times New Roman" w:hAnsi="Times New Roman" w:cs="Times New Roman"/>
                <w:sz w:val="24"/>
                <w:szCs w:val="24"/>
              </w:rPr>
            </w:pPr>
          </w:p>
        </w:tc>
        <w:tc>
          <w:tcPr>
            <w:tcW w:w="1390" w:type="dxa"/>
            <w:shd w:val="clear" w:color="auto" w:fill="F4B083" w:themeFill="accent2" w:themeFillTint="99"/>
          </w:tcPr>
          <w:p w14:paraId="1C191862" w14:textId="77777777" w:rsidR="007243D5" w:rsidRPr="007243D5" w:rsidRDefault="007243D5" w:rsidP="007243D5">
            <w:pPr>
              <w:tabs>
                <w:tab w:val="left" w:pos="4890"/>
              </w:tabs>
              <w:jc w:val="center"/>
              <w:rPr>
                <w:rFonts w:ascii="Times New Roman" w:hAnsi="Times New Roman" w:cs="Times New Roman"/>
                <w:b/>
              </w:rPr>
            </w:pPr>
          </w:p>
        </w:tc>
      </w:tr>
      <w:tr w:rsidR="007243D5" w:rsidRPr="007243D5" w14:paraId="3DCBCD2C" w14:textId="77777777" w:rsidTr="007243D5">
        <w:tc>
          <w:tcPr>
            <w:tcW w:w="3194" w:type="dxa"/>
            <w:shd w:val="clear" w:color="auto" w:fill="auto"/>
          </w:tcPr>
          <w:p w14:paraId="6D21470F" w14:textId="77777777" w:rsidR="007243D5" w:rsidRPr="001703BE" w:rsidRDefault="007243D5" w:rsidP="001703BE">
            <w:pPr>
              <w:jc w:val="both"/>
              <w:rPr>
                <w:rFonts w:ascii="Times New Roman" w:hAnsi="Times New Roman" w:cs="Times New Roman"/>
                <w:b/>
                <w:bCs/>
                <w:color w:val="000000"/>
              </w:rPr>
            </w:pPr>
            <w:r w:rsidRPr="001703BE">
              <w:rPr>
                <w:rFonts w:ascii="Times New Roman" w:hAnsi="Times New Roman" w:cs="Times New Roman"/>
                <w:b/>
                <w:bCs/>
                <w:color w:val="000000"/>
              </w:rPr>
              <w:t>4.1.1 Greater advocacy and awareness of women’s and girl’s rights.</w:t>
            </w:r>
          </w:p>
          <w:p w14:paraId="30AFF752" w14:textId="77777777" w:rsidR="007243D5" w:rsidRPr="001703BE" w:rsidRDefault="007243D5" w:rsidP="001703BE">
            <w:pPr>
              <w:jc w:val="both"/>
              <w:rPr>
                <w:rFonts w:ascii="Times New Roman" w:hAnsi="Times New Roman" w:cs="Times New Roman"/>
                <w:b/>
                <w:bCs/>
                <w:color w:val="000000"/>
              </w:rPr>
            </w:pPr>
          </w:p>
          <w:p w14:paraId="69AFDBC7" w14:textId="77777777" w:rsidR="007243D5" w:rsidRPr="004D5CFF" w:rsidRDefault="007243D5" w:rsidP="001703BE">
            <w:pPr>
              <w:jc w:val="both"/>
              <w:rPr>
                <w:rFonts w:ascii="Times New Roman" w:hAnsi="Times New Roman" w:cs="Times New Roman"/>
                <w:b/>
                <w:bCs/>
                <w:color w:val="000000"/>
              </w:rPr>
            </w:pPr>
            <w:r w:rsidRPr="001703BE">
              <w:rPr>
                <w:rFonts w:ascii="Times New Roman" w:eastAsia="Calibri" w:hAnsi="Times New Roman" w:cs="Times New Roman"/>
                <w:b/>
                <w:bCs/>
              </w:rPr>
              <w:t xml:space="preserve">Action: Workshop on ‘Virtual Exhibition through </w:t>
            </w:r>
            <w:r w:rsidRPr="001703BE">
              <w:rPr>
                <w:rFonts w:ascii="Times New Roman" w:hAnsi="Times New Roman" w:cs="Times New Roman"/>
                <w:b/>
                <w:bCs/>
              </w:rPr>
              <w:t>Mobile Photography by the Youth on the Life of Marginalized Women’</w:t>
            </w:r>
            <w:r w:rsidRPr="004D5CFF">
              <w:rPr>
                <w:rFonts w:ascii="Times New Roman" w:hAnsi="Times New Roman" w:cs="Times New Roman"/>
              </w:rPr>
              <w:t>.</w:t>
            </w:r>
          </w:p>
          <w:p w14:paraId="32EFF877" w14:textId="77777777" w:rsidR="007243D5" w:rsidRPr="004D5CFF" w:rsidRDefault="007243D5" w:rsidP="007243D5">
            <w:pPr>
              <w:rPr>
                <w:rFonts w:ascii="Times New Roman" w:hAnsi="Times New Roman" w:cs="Times New Roman"/>
                <w:b/>
                <w:bCs/>
                <w:color w:val="000000"/>
              </w:rPr>
            </w:pPr>
          </w:p>
        </w:tc>
        <w:tc>
          <w:tcPr>
            <w:tcW w:w="3169" w:type="dxa"/>
            <w:shd w:val="clear" w:color="auto" w:fill="auto"/>
          </w:tcPr>
          <w:p w14:paraId="3B1BC2F3" w14:textId="2DCEBE28" w:rsidR="007243D5" w:rsidRPr="005B6E4A" w:rsidRDefault="007243D5" w:rsidP="005B6E4A">
            <w:pPr>
              <w:jc w:val="both"/>
              <w:rPr>
                <w:rFonts w:ascii="Times New Roman" w:hAnsi="Times New Roman" w:cs="Times New Roman"/>
              </w:rPr>
            </w:pPr>
            <w:r w:rsidRPr="004D5CFF">
              <w:rPr>
                <w:rFonts w:ascii="Times New Roman" w:hAnsi="Times New Roman" w:cs="Times New Roman"/>
              </w:rPr>
              <w:t>On 22-23</w:t>
            </w:r>
            <w:r w:rsidRPr="004D5CFF">
              <w:rPr>
                <w:rFonts w:ascii="Times New Roman" w:hAnsi="Times New Roman" w:cs="Times New Roman"/>
                <w:vertAlign w:val="superscript"/>
              </w:rPr>
              <w:t>rd</w:t>
            </w:r>
            <w:r w:rsidRPr="004D5CFF">
              <w:rPr>
                <w:rFonts w:ascii="Times New Roman" w:hAnsi="Times New Roman" w:cs="Times New Roman"/>
              </w:rPr>
              <w:t xml:space="preserve"> February HRP organized a workshop on Mobile Photography for the marginalized youth on the life and plight of ethnic and marginalized women. The objectives of the workshop were to </w:t>
            </w:r>
            <w:proofErr w:type="spellStart"/>
            <w:r w:rsidRPr="004D5CFF">
              <w:rPr>
                <w:rFonts w:ascii="Times New Roman" w:hAnsi="Times New Roman" w:cs="Times New Roman"/>
              </w:rPr>
              <w:t>traine</w:t>
            </w:r>
            <w:proofErr w:type="spellEnd"/>
            <w:r w:rsidRPr="004D5CFF">
              <w:rPr>
                <w:rFonts w:ascii="Times New Roman" w:hAnsi="Times New Roman" w:cs="Times New Roman"/>
              </w:rPr>
              <w:t xml:space="preserve"> them on the technical aspect of photography and capture the life of marginalized women through the youth lens with the aim to present those snaps in a virtual exhibition during IWD 2021. Total 27 youths (Male-17, Female- 10) from different ethnic minority communities and geographical locations took part in the workshop. The sessions covered theoretical aspects, technical skills including community focused practical session in a </w:t>
            </w:r>
            <w:r w:rsidRPr="004D5CFF">
              <w:rPr>
                <w:rFonts w:ascii="Times New Roman" w:hAnsi="Times New Roman" w:cs="Times New Roman"/>
              </w:rPr>
              <w:lastRenderedPageBreak/>
              <w:t xml:space="preserve">Dalit colony in Dhaka. </w:t>
            </w:r>
            <w:r w:rsidR="005B6E4A">
              <w:rPr>
                <w:rFonts w:ascii="Times New Roman" w:hAnsi="Times New Roman" w:cs="Times New Roman"/>
              </w:rPr>
              <w:t>The</w:t>
            </w:r>
            <w:r w:rsidRPr="004D5CFF">
              <w:rPr>
                <w:rFonts w:ascii="Times New Roman" w:hAnsi="Times New Roman" w:cs="Times New Roman"/>
              </w:rPr>
              <w:t xml:space="preserve"> best 30 photos </w:t>
            </w:r>
            <w:r w:rsidR="005B6E4A">
              <w:rPr>
                <w:rFonts w:ascii="Times New Roman" w:hAnsi="Times New Roman" w:cs="Times New Roman"/>
              </w:rPr>
              <w:t xml:space="preserve">were </w:t>
            </w:r>
            <w:r w:rsidRPr="004D5CFF">
              <w:rPr>
                <w:rFonts w:ascii="Times New Roman" w:hAnsi="Times New Roman" w:cs="Times New Roman"/>
              </w:rPr>
              <w:t xml:space="preserve">selected </w:t>
            </w:r>
            <w:r w:rsidR="005B6E4A">
              <w:rPr>
                <w:rFonts w:ascii="Times New Roman" w:hAnsi="Times New Roman" w:cs="Times New Roman"/>
              </w:rPr>
              <w:t xml:space="preserve">for </w:t>
            </w:r>
            <w:r w:rsidRPr="004D5CFF">
              <w:rPr>
                <w:rFonts w:ascii="Times New Roman" w:hAnsi="Times New Roman" w:cs="Times New Roman"/>
              </w:rPr>
              <w:t>virtual exhibition launched on IWD.</w:t>
            </w:r>
          </w:p>
        </w:tc>
        <w:tc>
          <w:tcPr>
            <w:tcW w:w="3603" w:type="dxa"/>
            <w:shd w:val="clear" w:color="auto" w:fill="auto"/>
          </w:tcPr>
          <w:p w14:paraId="3312B653" w14:textId="59E9750A" w:rsidR="007243D5" w:rsidRPr="004D5CFF" w:rsidRDefault="007243D5" w:rsidP="005B6E4A">
            <w:pPr>
              <w:tabs>
                <w:tab w:val="left" w:pos="4890"/>
              </w:tabs>
              <w:jc w:val="both"/>
              <w:rPr>
                <w:rFonts w:ascii="Times New Roman" w:hAnsi="Times New Roman" w:cs="Times New Roman"/>
                <w:color w:val="000000"/>
              </w:rPr>
            </w:pPr>
            <w:r w:rsidRPr="004D5CFF">
              <w:rPr>
                <w:rFonts w:ascii="Times New Roman" w:hAnsi="Times New Roman" w:cs="Times New Roman"/>
                <w:bCs/>
              </w:rPr>
              <w:lastRenderedPageBreak/>
              <w:t xml:space="preserve">To accomplish the plan within the timeframe where marginalized youth had to </w:t>
            </w:r>
            <w:proofErr w:type="gramStart"/>
            <w:r w:rsidRPr="004D5CFF">
              <w:rPr>
                <w:rFonts w:ascii="Times New Roman" w:hAnsi="Times New Roman" w:cs="Times New Roman"/>
                <w:bCs/>
              </w:rPr>
              <w:t>learned</w:t>
            </w:r>
            <w:proofErr w:type="gramEnd"/>
            <w:r w:rsidRPr="004D5CFF">
              <w:rPr>
                <w:rFonts w:ascii="Times New Roman" w:hAnsi="Times New Roman" w:cs="Times New Roman"/>
                <w:bCs/>
              </w:rPr>
              <w:t xml:space="preserve"> a new skills and apply to capture the life of their respective communities women by meeting the expectations </w:t>
            </w:r>
          </w:p>
        </w:tc>
        <w:tc>
          <w:tcPr>
            <w:tcW w:w="2956" w:type="dxa"/>
            <w:shd w:val="clear" w:color="auto" w:fill="auto"/>
          </w:tcPr>
          <w:p w14:paraId="6FE96404" w14:textId="6C3BDF1D" w:rsidR="007243D5" w:rsidRPr="004D5CFF" w:rsidRDefault="007243D5" w:rsidP="005B6E4A">
            <w:pPr>
              <w:jc w:val="both"/>
              <w:rPr>
                <w:rFonts w:ascii="Times New Roman" w:hAnsi="Times New Roman" w:cs="Times New Roman"/>
              </w:rPr>
            </w:pPr>
            <w:r w:rsidRPr="004D5CFF">
              <w:rPr>
                <w:rFonts w:ascii="Times New Roman" w:hAnsi="Times New Roman" w:cs="Times New Roman"/>
                <w:bCs/>
              </w:rPr>
              <w:t xml:space="preserve">To publish the showcased photos as Photo Book to document the innovative work and empower the ethnic and underprivileged youth. </w:t>
            </w:r>
          </w:p>
        </w:tc>
        <w:tc>
          <w:tcPr>
            <w:tcW w:w="1390" w:type="dxa"/>
          </w:tcPr>
          <w:p w14:paraId="67AEF3CC" w14:textId="77777777" w:rsidR="007243D5" w:rsidRPr="009606F1" w:rsidRDefault="007243D5" w:rsidP="007243D5">
            <w:pPr>
              <w:tabs>
                <w:tab w:val="left" w:pos="4890"/>
              </w:tabs>
              <w:jc w:val="center"/>
              <w:rPr>
                <w:rFonts w:ascii="Times New Roman" w:hAnsi="Times New Roman" w:cs="Times New Roman"/>
                <w:b/>
              </w:rPr>
            </w:pPr>
          </w:p>
        </w:tc>
      </w:tr>
      <w:tr w:rsidR="009606F1" w:rsidRPr="007243D5" w14:paraId="0D880DE3" w14:textId="77777777" w:rsidTr="00AA5372">
        <w:tc>
          <w:tcPr>
            <w:tcW w:w="3194" w:type="dxa"/>
            <w:shd w:val="clear" w:color="auto" w:fill="FFFFFF" w:themeFill="background1"/>
          </w:tcPr>
          <w:p w14:paraId="014C864C" w14:textId="77777777" w:rsidR="009606F1" w:rsidRPr="004D5CFF" w:rsidRDefault="009606F1" w:rsidP="001703BE">
            <w:pPr>
              <w:jc w:val="both"/>
              <w:rPr>
                <w:rFonts w:ascii="Times New Roman" w:hAnsi="Times New Roman" w:cs="Times New Roman"/>
                <w:b/>
                <w:bCs/>
                <w:color w:val="000000"/>
              </w:rPr>
            </w:pPr>
            <w:r w:rsidRPr="004D5CFF">
              <w:rPr>
                <w:rFonts w:ascii="Times New Roman" w:hAnsi="Times New Roman" w:cs="Times New Roman"/>
                <w:b/>
                <w:bCs/>
                <w:color w:val="000000"/>
              </w:rPr>
              <w:t>Action:  Day Observance: International Women’s Day on 8</w:t>
            </w:r>
            <w:r w:rsidRPr="004D5CFF">
              <w:rPr>
                <w:rFonts w:ascii="Times New Roman" w:hAnsi="Times New Roman" w:cs="Times New Roman"/>
                <w:b/>
                <w:bCs/>
                <w:color w:val="000000"/>
                <w:vertAlign w:val="superscript"/>
              </w:rPr>
              <w:t>th</w:t>
            </w:r>
            <w:r w:rsidRPr="004D5CFF">
              <w:rPr>
                <w:rFonts w:ascii="Times New Roman" w:hAnsi="Times New Roman" w:cs="Times New Roman"/>
                <w:b/>
                <w:bCs/>
                <w:color w:val="000000"/>
              </w:rPr>
              <w:t xml:space="preserve"> March 2021 </w:t>
            </w:r>
          </w:p>
          <w:p w14:paraId="18BAA80A" w14:textId="77777777" w:rsidR="009606F1" w:rsidRPr="004D5CFF" w:rsidRDefault="009606F1" w:rsidP="009606F1">
            <w:pPr>
              <w:rPr>
                <w:rFonts w:ascii="Times New Roman" w:hAnsi="Times New Roman" w:cs="Times New Roman"/>
                <w:b/>
                <w:bCs/>
                <w:color w:val="000000"/>
              </w:rPr>
            </w:pPr>
          </w:p>
        </w:tc>
        <w:tc>
          <w:tcPr>
            <w:tcW w:w="3169" w:type="dxa"/>
            <w:shd w:val="clear" w:color="auto" w:fill="FFFFFF" w:themeFill="background1"/>
          </w:tcPr>
          <w:p w14:paraId="05855FED" w14:textId="33B8FDE3" w:rsidR="009606F1" w:rsidRPr="001703BE" w:rsidRDefault="009606F1" w:rsidP="00EC0461">
            <w:pPr>
              <w:jc w:val="both"/>
              <w:rPr>
                <w:rFonts w:ascii="Times New Roman" w:hAnsi="Times New Roman" w:cs="Times New Roman"/>
              </w:rPr>
            </w:pPr>
            <w:r w:rsidRPr="004D5CFF">
              <w:rPr>
                <w:rFonts w:ascii="Times New Roman" w:hAnsi="Times New Roman" w:cs="Times New Roman"/>
              </w:rPr>
              <w:t>To mark the International Women’s Day 2021 HRP undertook series of</w:t>
            </w:r>
            <w:r w:rsidR="000343BD">
              <w:rPr>
                <w:rFonts w:ascii="Times New Roman" w:hAnsi="Times New Roman" w:cs="Times New Roman"/>
              </w:rPr>
              <w:t xml:space="preserve"> activities – </w:t>
            </w:r>
          </w:p>
          <w:p w14:paraId="68BDBC38" w14:textId="77777777" w:rsidR="009606F1" w:rsidRPr="004D5CFF" w:rsidRDefault="009606F1" w:rsidP="009606F1">
            <w:pPr>
              <w:pStyle w:val="ListParagraph"/>
              <w:rPr>
                <w:rFonts w:ascii="Times New Roman" w:hAnsi="Times New Roman"/>
                <w:sz w:val="22"/>
                <w:szCs w:val="22"/>
              </w:rPr>
            </w:pPr>
          </w:p>
          <w:p w14:paraId="51EAA83A" w14:textId="59A196A9" w:rsidR="009606F1" w:rsidRPr="00EC0461" w:rsidRDefault="00EC0461" w:rsidP="00EC0461">
            <w:pPr>
              <w:spacing w:after="160" w:line="259" w:lineRule="auto"/>
              <w:rPr>
                <w:rFonts w:ascii="Times New Roman" w:hAnsi="Times New Roman"/>
              </w:rPr>
            </w:pPr>
            <w:r>
              <w:rPr>
                <w:rFonts w:ascii="Times New Roman" w:hAnsi="Times New Roman"/>
                <w:lang w:eastAsia="en-GB"/>
              </w:rPr>
              <w:t xml:space="preserve">- </w:t>
            </w:r>
            <w:r w:rsidR="001703BE" w:rsidRPr="00EC0461">
              <w:rPr>
                <w:rFonts w:ascii="Times New Roman" w:hAnsi="Times New Roman"/>
                <w:lang w:eastAsia="en-GB"/>
              </w:rPr>
              <w:t>E-book publication titled</w:t>
            </w:r>
            <w:r w:rsidR="009606F1" w:rsidRPr="00EC0461">
              <w:rPr>
                <w:rFonts w:ascii="Times New Roman" w:hAnsi="Times New Roman"/>
              </w:rPr>
              <w:t xml:space="preserve"> </w:t>
            </w:r>
            <w:r w:rsidR="001703BE" w:rsidRPr="00EC0461">
              <w:rPr>
                <w:rFonts w:ascii="Times New Roman" w:hAnsi="Times New Roman"/>
              </w:rPr>
              <w:t>“</w:t>
            </w:r>
            <w:r w:rsidR="009606F1" w:rsidRPr="00EC0461">
              <w:rPr>
                <w:rFonts w:ascii="Times New Roman" w:hAnsi="Times New Roman"/>
              </w:rPr>
              <w:t xml:space="preserve">How </w:t>
            </w:r>
            <w:proofErr w:type="spellStart"/>
            <w:r w:rsidR="009606F1" w:rsidRPr="00EC0461">
              <w:rPr>
                <w:rFonts w:ascii="Times New Roman" w:hAnsi="Times New Roman"/>
              </w:rPr>
              <w:t>Kusumpur</w:t>
            </w:r>
            <w:proofErr w:type="spellEnd"/>
            <w:r w:rsidR="009606F1" w:rsidRPr="00EC0461">
              <w:rPr>
                <w:rFonts w:ascii="Times New Roman" w:hAnsi="Times New Roman"/>
              </w:rPr>
              <w:t xml:space="preserve"> Changed</w:t>
            </w:r>
            <w:r w:rsidR="001703BE" w:rsidRPr="00EC0461">
              <w:rPr>
                <w:rFonts w:ascii="Times New Roman" w:hAnsi="Times New Roman"/>
              </w:rPr>
              <w:t xml:space="preserve">” </w:t>
            </w:r>
          </w:p>
          <w:p w14:paraId="0F5C9CEF" w14:textId="77777777" w:rsidR="009606F1" w:rsidRPr="004D5CFF" w:rsidRDefault="009606F1" w:rsidP="009606F1">
            <w:pPr>
              <w:pStyle w:val="ListParagraph"/>
              <w:rPr>
                <w:rFonts w:ascii="Times New Roman" w:hAnsi="Times New Roman"/>
                <w:sz w:val="22"/>
                <w:szCs w:val="22"/>
              </w:rPr>
            </w:pPr>
          </w:p>
          <w:p w14:paraId="4BCD4380" w14:textId="44A5A8AD" w:rsidR="009606F1" w:rsidRPr="00EC0461" w:rsidRDefault="00EC0461" w:rsidP="00EC0461">
            <w:pPr>
              <w:spacing w:after="160" w:line="259" w:lineRule="auto"/>
              <w:jc w:val="both"/>
              <w:rPr>
                <w:rFonts w:ascii="Times New Roman" w:hAnsi="Times New Roman"/>
              </w:rPr>
            </w:pPr>
            <w:r>
              <w:rPr>
                <w:rFonts w:ascii="Times New Roman" w:hAnsi="Times New Roman"/>
              </w:rPr>
              <w:t xml:space="preserve">- </w:t>
            </w:r>
            <w:r w:rsidR="009606F1" w:rsidRPr="00EC0461">
              <w:rPr>
                <w:rFonts w:ascii="Times New Roman" w:hAnsi="Times New Roman"/>
              </w:rPr>
              <w:t xml:space="preserve">TV Talk Show on </w:t>
            </w:r>
            <w:r w:rsidR="009606F1" w:rsidRPr="00EC0461">
              <w:rPr>
                <w:rFonts w:ascii="Times New Roman" w:hAnsi="Times New Roman"/>
                <w:i/>
                <w:iCs/>
              </w:rPr>
              <w:t>‘Synergy between observing IWD and 50 Years Journey of Women Empowerment in Bangladesh’</w:t>
            </w:r>
            <w:r w:rsidR="009606F1" w:rsidRPr="00EC0461">
              <w:rPr>
                <w:rFonts w:ascii="Times New Roman" w:hAnsi="Times New Roman"/>
              </w:rPr>
              <w:t xml:space="preserve"> held on </w:t>
            </w:r>
            <w:r w:rsidR="001703BE" w:rsidRPr="00EC0461">
              <w:rPr>
                <w:rFonts w:ascii="Times New Roman" w:hAnsi="Times New Roman"/>
              </w:rPr>
              <w:t>8</w:t>
            </w:r>
            <w:r w:rsidR="001703BE" w:rsidRPr="00EC0461">
              <w:rPr>
                <w:rFonts w:ascii="Times New Roman" w:hAnsi="Times New Roman"/>
                <w:vertAlign w:val="superscript"/>
              </w:rPr>
              <w:t>th</w:t>
            </w:r>
            <w:r w:rsidR="001703BE" w:rsidRPr="00EC0461">
              <w:rPr>
                <w:rFonts w:ascii="Times New Roman" w:hAnsi="Times New Roman"/>
              </w:rPr>
              <w:t xml:space="preserve"> March broadcasted by</w:t>
            </w:r>
            <w:r w:rsidR="009606F1" w:rsidRPr="00EC0461">
              <w:rPr>
                <w:rFonts w:ascii="Times New Roman" w:hAnsi="Times New Roman"/>
              </w:rPr>
              <w:t xml:space="preserve"> DBC Channel. Key discussants of the talk show were Nasima Begum, Chairperson, NHRC; </w:t>
            </w:r>
            <w:proofErr w:type="spellStart"/>
            <w:r w:rsidR="009606F1" w:rsidRPr="00EC0461">
              <w:rPr>
                <w:rFonts w:ascii="Times New Roman" w:hAnsi="Times New Roman"/>
              </w:rPr>
              <w:t>Meher</w:t>
            </w:r>
            <w:proofErr w:type="spellEnd"/>
            <w:r w:rsidR="009606F1" w:rsidRPr="00EC0461">
              <w:rPr>
                <w:rFonts w:ascii="Times New Roman" w:hAnsi="Times New Roman"/>
              </w:rPr>
              <w:t xml:space="preserve"> </w:t>
            </w:r>
            <w:proofErr w:type="spellStart"/>
            <w:r w:rsidR="009606F1" w:rsidRPr="00EC0461">
              <w:rPr>
                <w:rFonts w:ascii="Times New Roman" w:hAnsi="Times New Roman"/>
              </w:rPr>
              <w:t>Afroz</w:t>
            </w:r>
            <w:proofErr w:type="spellEnd"/>
            <w:r w:rsidR="009606F1" w:rsidRPr="00EC0461">
              <w:rPr>
                <w:rFonts w:ascii="Times New Roman" w:hAnsi="Times New Roman"/>
              </w:rPr>
              <w:t xml:space="preserve"> </w:t>
            </w:r>
            <w:proofErr w:type="spellStart"/>
            <w:r w:rsidR="009606F1" w:rsidRPr="00EC0461">
              <w:rPr>
                <w:rFonts w:ascii="Times New Roman" w:hAnsi="Times New Roman"/>
              </w:rPr>
              <w:t>Chumki</w:t>
            </w:r>
            <w:proofErr w:type="spellEnd"/>
            <w:r w:rsidR="009606F1" w:rsidRPr="00EC0461">
              <w:rPr>
                <w:rFonts w:ascii="Times New Roman" w:hAnsi="Times New Roman"/>
              </w:rPr>
              <w:t xml:space="preserve">, MP, Chairperson of Parliamentary Standing Committee on Ministry of Women and Child Affairs; </w:t>
            </w:r>
            <w:proofErr w:type="spellStart"/>
            <w:r w:rsidR="009606F1" w:rsidRPr="00EC0461">
              <w:rPr>
                <w:rFonts w:ascii="Times New Roman" w:hAnsi="Times New Roman"/>
              </w:rPr>
              <w:t>Maleka</w:t>
            </w:r>
            <w:proofErr w:type="spellEnd"/>
            <w:r w:rsidR="009606F1" w:rsidRPr="00EC0461">
              <w:rPr>
                <w:rFonts w:ascii="Times New Roman" w:hAnsi="Times New Roman"/>
              </w:rPr>
              <w:t xml:space="preserve"> Banu, General Secretary, Bangladesh </w:t>
            </w:r>
            <w:proofErr w:type="spellStart"/>
            <w:r w:rsidR="009606F1" w:rsidRPr="00EC0461">
              <w:rPr>
                <w:rFonts w:ascii="Times New Roman" w:hAnsi="Times New Roman"/>
              </w:rPr>
              <w:t>Mahila</w:t>
            </w:r>
            <w:proofErr w:type="spellEnd"/>
            <w:r w:rsidR="009606F1" w:rsidRPr="00EC0461">
              <w:rPr>
                <w:rFonts w:ascii="Times New Roman" w:hAnsi="Times New Roman"/>
              </w:rPr>
              <w:t xml:space="preserve"> Parishad and Tania Huq, Professor, Gender Studies Department, DU. Approx. </w:t>
            </w:r>
            <w:r w:rsidR="001703BE" w:rsidRPr="00EC0461">
              <w:rPr>
                <w:rFonts w:ascii="Times New Roman" w:hAnsi="Times New Roman"/>
              </w:rPr>
              <w:t xml:space="preserve">80,000 </w:t>
            </w:r>
            <w:r w:rsidR="009606F1" w:rsidRPr="00EC0461">
              <w:rPr>
                <w:rFonts w:ascii="Times New Roman" w:hAnsi="Times New Roman"/>
              </w:rPr>
              <w:t>viewers watched the talk show.</w:t>
            </w:r>
          </w:p>
        </w:tc>
        <w:tc>
          <w:tcPr>
            <w:tcW w:w="3603" w:type="dxa"/>
            <w:shd w:val="clear" w:color="auto" w:fill="FFFFFF" w:themeFill="background1"/>
          </w:tcPr>
          <w:p w14:paraId="1CA3645D" w14:textId="05B9630A" w:rsidR="009606F1" w:rsidRPr="004D5CFF" w:rsidRDefault="009606F1" w:rsidP="001703BE">
            <w:pPr>
              <w:tabs>
                <w:tab w:val="left" w:pos="4890"/>
              </w:tabs>
              <w:jc w:val="both"/>
              <w:rPr>
                <w:rFonts w:ascii="Times New Roman" w:hAnsi="Times New Roman" w:cs="Times New Roman"/>
                <w:color w:val="000000"/>
              </w:rPr>
            </w:pPr>
            <w:r w:rsidRPr="004D5CFF">
              <w:rPr>
                <w:rFonts w:ascii="Times New Roman" w:hAnsi="Times New Roman" w:cs="Times New Roman"/>
                <w:color w:val="000000"/>
              </w:rPr>
              <w:t xml:space="preserve">COVID-19 </w:t>
            </w:r>
            <w:proofErr w:type="gramStart"/>
            <w:r w:rsidRPr="004D5CFF">
              <w:rPr>
                <w:rFonts w:ascii="Times New Roman" w:hAnsi="Times New Roman" w:cs="Times New Roman"/>
                <w:color w:val="000000"/>
              </w:rPr>
              <w:t>crisis situation</w:t>
            </w:r>
            <w:proofErr w:type="gramEnd"/>
            <w:r w:rsidRPr="004D5CFF">
              <w:rPr>
                <w:rFonts w:ascii="Times New Roman" w:hAnsi="Times New Roman" w:cs="Times New Roman"/>
                <w:color w:val="000000"/>
              </w:rPr>
              <w:t xml:space="preserve"> resulted challenge to organize a planned consultation physically</w:t>
            </w:r>
          </w:p>
        </w:tc>
        <w:tc>
          <w:tcPr>
            <w:tcW w:w="2956" w:type="dxa"/>
            <w:shd w:val="clear" w:color="auto" w:fill="FFFFFF" w:themeFill="background1"/>
          </w:tcPr>
          <w:p w14:paraId="434DF59D" w14:textId="34193400" w:rsidR="009606F1" w:rsidRPr="004D5CFF" w:rsidRDefault="009606F1" w:rsidP="009606F1">
            <w:pPr>
              <w:jc w:val="both"/>
              <w:rPr>
                <w:rFonts w:ascii="Times New Roman" w:hAnsi="Times New Roman" w:cs="Times New Roman"/>
              </w:rPr>
            </w:pPr>
            <w:r w:rsidRPr="004D5CFF">
              <w:rPr>
                <w:rFonts w:ascii="Times New Roman" w:hAnsi="Times New Roman" w:cs="Times New Roman"/>
                <w:bCs/>
              </w:rPr>
              <w:t xml:space="preserve">Document the work through publication. </w:t>
            </w:r>
          </w:p>
        </w:tc>
        <w:tc>
          <w:tcPr>
            <w:tcW w:w="1390" w:type="dxa"/>
            <w:shd w:val="clear" w:color="auto" w:fill="FFFFFF" w:themeFill="background1"/>
          </w:tcPr>
          <w:p w14:paraId="20D459DC" w14:textId="77777777" w:rsidR="009606F1" w:rsidRPr="007243D5" w:rsidRDefault="009606F1" w:rsidP="009606F1">
            <w:pPr>
              <w:tabs>
                <w:tab w:val="left" w:pos="4890"/>
              </w:tabs>
              <w:jc w:val="center"/>
              <w:rPr>
                <w:rFonts w:ascii="Times New Roman" w:hAnsi="Times New Roman" w:cs="Times New Roman"/>
                <w:b/>
              </w:rPr>
            </w:pPr>
          </w:p>
        </w:tc>
      </w:tr>
      <w:tr w:rsidR="009606F1" w:rsidRPr="007243D5" w14:paraId="42DA4134" w14:textId="77777777" w:rsidTr="00AA5372">
        <w:tc>
          <w:tcPr>
            <w:tcW w:w="3194" w:type="dxa"/>
            <w:shd w:val="clear" w:color="auto" w:fill="FFFFFF" w:themeFill="background1"/>
          </w:tcPr>
          <w:p w14:paraId="18CFDE3D" w14:textId="77777777" w:rsidR="009606F1" w:rsidRPr="004D5CFF" w:rsidRDefault="009606F1" w:rsidP="001703BE">
            <w:pPr>
              <w:jc w:val="both"/>
              <w:rPr>
                <w:rFonts w:ascii="Times New Roman" w:hAnsi="Times New Roman" w:cs="Times New Roman"/>
                <w:b/>
                <w:bCs/>
                <w:color w:val="000000"/>
              </w:rPr>
            </w:pPr>
            <w:r w:rsidRPr="004D5CFF">
              <w:rPr>
                <w:rFonts w:ascii="Times New Roman" w:hAnsi="Times New Roman" w:cs="Times New Roman"/>
                <w:b/>
                <w:bCs/>
                <w:color w:val="000000"/>
              </w:rPr>
              <w:t>Action: Awareness raising campaign on GBV particular focus on Women Safety in Public Spaces (WSPP)</w:t>
            </w:r>
          </w:p>
          <w:p w14:paraId="06030E03" w14:textId="77777777" w:rsidR="009606F1" w:rsidRPr="004D5CFF" w:rsidRDefault="009606F1" w:rsidP="009606F1">
            <w:pPr>
              <w:rPr>
                <w:rFonts w:ascii="Times New Roman" w:hAnsi="Times New Roman" w:cs="Times New Roman"/>
                <w:b/>
                <w:bCs/>
                <w:color w:val="000000"/>
              </w:rPr>
            </w:pPr>
          </w:p>
        </w:tc>
        <w:tc>
          <w:tcPr>
            <w:tcW w:w="3169" w:type="dxa"/>
            <w:shd w:val="clear" w:color="auto" w:fill="FFFFFF" w:themeFill="background1"/>
          </w:tcPr>
          <w:p w14:paraId="38688D94" w14:textId="3690AB74" w:rsidR="009606F1" w:rsidRDefault="009606F1" w:rsidP="005F6989">
            <w:pPr>
              <w:spacing w:line="276" w:lineRule="auto"/>
              <w:jc w:val="both"/>
              <w:rPr>
                <w:rFonts w:ascii="Times New Roman" w:hAnsi="Times New Roman" w:cs="Times New Roman"/>
              </w:rPr>
            </w:pPr>
            <w:r w:rsidRPr="004D5CFF">
              <w:rPr>
                <w:rFonts w:ascii="Times New Roman" w:hAnsi="Times New Roman" w:cs="Times New Roman"/>
              </w:rPr>
              <w:lastRenderedPageBreak/>
              <w:t xml:space="preserve">To implement the Women Safety in Public Places (WSPP) Campaign at field level, an orientation workshop was held on </w:t>
            </w:r>
            <w:r w:rsidRPr="004D5CFF">
              <w:rPr>
                <w:rFonts w:ascii="Times New Roman" w:hAnsi="Times New Roman" w:cs="Times New Roman"/>
              </w:rPr>
              <w:lastRenderedPageBreak/>
              <w:t>1-3 February 2021 joint</w:t>
            </w:r>
            <w:r w:rsidR="005F6989">
              <w:rPr>
                <w:rFonts w:ascii="Times New Roman" w:hAnsi="Times New Roman" w:cs="Times New Roman"/>
              </w:rPr>
              <w:t xml:space="preserve">ly with </w:t>
            </w:r>
            <w:r w:rsidRPr="004D5CFF">
              <w:rPr>
                <w:rFonts w:ascii="Times New Roman" w:hAnsi="Times New Roman" w:cs="Times New Roman"/>
              </w:rPr>
              <w:t xml:space="preserve">Young Bangla- the youth platform of the Centre for Research and Information (CRI) and HRP in collaboration with the NHRC. Before WSPP campaign can commence at the field level in full swing, this orientation workshop provided an opportunity for the campaign bearers to gather and learn about the preparatory theories of managing the WSPP campaign from experts of various backgrounds. WSPP is intended to be an action-focused awareness raising campaign to bring positive transformation on perceptions, attitudes and </w:t>
            </w:r>
            <w:proofErr w:type="spellStart"/>
            <w:r w:rsidRPr="004D5CFF">
              <w:rPr>
                <w:rFonts w:ascii="Times New Roman" w:hAnsi="Times New Roman" w:cs="Times New Roman"/>
              </w:rPr>
              <w:t>behaviours</w:t>
            </w:r>
            <w:proofErr w:type="spellEnd"/>
            <w:r w:rsidRPr="004D5CFF">
              <w:rPr>
                <w:rFonts w:ascii="Times New Roman" w:hAnsi="Times New Roman" w:cs="Times New Roman"/>
              </w:rPr>
              <w:t xml:space="preserve"> of the youth, community members and relevant stakeholders with regards to creating safe public spaces for women.</w:t>
            </w:r>
            <w:r w:rsidR="005F6989">
              <w:rPr>
                <w:rFonts w:ascii="Times New Roman" w:hAnsi="Times New Roman" w:cs="Times New Roman"/>
              </w:rPr>
              <w:t xml:space="preserve">  A total of </w:t>
            </w:r>
            <w:r w:rsidRPr="004D5CFF">
              <w:rPr>
                <w:rFonts w:ascii="Times New Roman" w:hAnsi="Times New Roman" w:cs="Times New Roman"/>
              </w:rPr>
              <w:t>29 (Male-19, Female-10) youth</w:t>
            </w:r>
            <w:r w:rsidR="005F6989">
              <w:rPr>
                <w:rFonts w:ascii="Times New Roman" w:hAnsi="Times New Roman" w:cs="Times New Roman"/>
              </w:rPr>
              <w:t>s</w:t>
            </w:r>
            <w:r w:rsidRPr="004D5CFF">
              <w:rPr>
                <w:rFonts w:ascii="Times New Roman" w:hAnsi="Times New Roman" w:cs="Times New Roman"/>
              </w:rPr>
              <w:t xml:space="preserve"> from 10 district participated the two days long virtual workshop.</w:t>
            </w:r>
          </w:p>
          <w:p w14:paraId="670E40AE" w14:textId="77777777" w:rsidR="005F6989" w:rsidRPr="004D5CFF" w:rsidRDefault="005F6989" w:rsidP="005F6989">
            <w:pPr>
              <w:spacing w:line="276" w:lineRule="auto"/>
              <w:jc w:val="both"/>
              <w:rPr>
                <w:rFonts w:ascii="Times New Roman" w:hAnsi="Times New Roman" w:cs="Times New Roman"/>
              </w:rPr>
            </w:pPr>
          </w:p>
          <w:p w14:paraId="3E3D45EF" w14:textId="28D42E40" w:rsidR="009606F1" w:rsidRPr="004D5CFF" w:rsidRDefault="009606F1" w:rsidP="005F6989">
            <w:pPr>
              <w:jc w:val="both"/>
              <w:rPr>
                <w:rFonts w:ascii="Times New Roman" w:hAnsi="Times New Roman" w:cs="Times New Roman"/>
                <w:color w:val="000000"/>
              </w:rPr>
            </w:pPr>
            <w:r w:rsidRPr="004D5CFF">
              <w:rPr>
                <w:rFonts w:ascii="Times New Roman" w:eastAsia="Times New Roman" w:hAnsi="Times New Roman" w:cs="Times New Roman"/>
                <w:bCs/>
                <w:color w:val="000000"/>
              </w:rPr>
              <w:t xml:space="preserve">After the orientation workshop 6 youth organizations have completed the FGD to </w:t>
            </w:r>
            <w:proofErr w:type="spellStart"/>
            <w:r w:rsidRPr="004D5CFF">
              <w:rPr>
                <w:rFonts w:ascii="Times New Roman" w:eastAsia="Times New Roman" w:hAnsi="Times New Roman" w:cs="Times New Roman"/>
                <w:bCs/>
                <w:color w:val="000000"/>
              </w:rPr>
              <w:t>analyse</w:t>
            </w:r>
            <w:proofErr w:type="spellEnd"/>
            <w:r w:rsidRPr="004D5CFF">
              <w:rPr>
                <w:rFonts w:ascii="Times New Roman" w:eastAsia="Times New Roman" w:hAnsi="Times New Roman" w:cs="Times New Roman"/>
                <w:bCs/>
                <w:color w:val="000000"/>
              </w:rPr>
              <w:t xml:space="preserve"> local context. They have also formed the </w:t>
            </w:r>
            <w:proofErr w:type="gramStart"/>
            <w:r w:rsidRPr="004D5CFF">
              <w:rPr>
                <w:rFonts w:ascii="Times New Roman" w:eastAsia="Times New Roman" w:hAnsi="Times New Roman" w:cs="Times New Roman"/>
                <w:bCs/>
                <w:color w:val="000000"/>
              </w:rPr>
              <w:t>local  volunteer’s</w:t>
            </w:r>
            <w:proofErr w:type="gramEnd"/>
            <w:r w:rsidRPr="004D5CFF">
              <w:rPr>
                <w:rFonts w:ascii="Times New Roman" w:eastAsia="Times New Roman" w:hAnsi="Times New Roman" w:cs="Times New Roman"/>
                <w:bCs/>
                <w:color w:val="000000"/>
              </w:rPr>
              <w:t xml:space="preserve"> </w:t>
            </w:r>
            <w:r w:rsidRPr="004D5CFF">
              <w:rPr>
                <w:rFonts w:ascii="Times New Roman" w:eastAsia="Times New Roman" w:hAnsi="Times New Roman" w:cs="Times New Roman"/>
                <w:bCs/>
                <w:color w:val="000000"/>
              </w:rPr>
              <w:lastRenderedPageBreak/>
              <w:t xml:space="preserve">groups in the field level campaign locations </w:t>
            </w:r>
            <w:proofErr w:type="spellStart"/>
            <w:r w:rsidRPr="004D5CFF">
              <w:rPr>
                <w:rFonts w:ascii="Times New Roman" w:eastAsia="Times New Roman" w:hAnsi="Times New Roman" w:cs="Times New Roman"/>
                <w:bCs/>
                <w:color w:val="000000"/>
              </w:rPr>
              <w:t>i.e</w:t>
            </w:r>
            <w:proofErr w:type="spellEnd"/>
            <w:r w:rsidRPr="004D5CFF">
              <w:rPr>
                <w:rFonts w:ascii="Times New Roman" w:eastAsia="Times New Roman" w:hAnsi="Times New Roman" w:cs="Times New Roman"/>
                <w:bCs/>
                <w:color w:val="000000"/>
              </w:rPr>
              <w:t xml:space="preserve"> in Chittagong, Khulna, </w:t>
            </w:r>
            <w:proofErr w:type="spellStart"/>
            <w:r w:rsidRPr="004D5CFF">
              <w:rPr>
                <w:rFonts w:ascii="Times New Roman" w:eastAsia="Times New Roman" w:hAnsi="Times New Roman" w:cs="Times New Roman"/>
                <w:bCs/>
                <w:color w:val="000000"/>
              </w:rPr>
              <w:t>Rajshahi</w:t>
            </w:r>
            <w:proofErr w:type="spellEnd"/>
            <w:r w:rsidRPr="004D5CFF">
              <w:rPr>
                <w:rFonts w:ascii="Times New Roman" w:eastAsia="Times New Roman" w:hAnsi="Times New Roman" w:cs="Times New Roman"/>
                <w:bCs/>
                <w:color w:val="000000"/>
              </w:rPr>
              <w:t xml:space="preserve">, </w:t>
            </w:r>
            <w:proofErr w:type="spellStart"/>
            <w:r w:rsidRPr="004D5CFF">
              <w:rPr>
                <w:rFonts w:ascii="Times New Roman" w:eastAsia="Times New Roman" w:hAnsi="Times New Roman" w:cs="Times New Roman"/>
                <w:bCs/>
                <w:color w:val="000000"/>
              </w:rPr>
              <w:t>Natore</w:t>
            </w:r>
            <w:proofErr w:type="spellEnd"/>
            <w:r w:rsidRPr="004D5CFF">
              <w:rPr>
                <w:rFonts w:ascii="Times New Roman" w:eastAsia="Times New Roman" w:hAnsi="Times New Roman" w:cs="Times New Roman"/>
                <w:bCs/>
                <w:color w:val="000000"/>
              </w:rPr>
              <w:t>, Narayangonj, and Dhaka</w:t>
            </w:r>
            <w:r w:rsidR="005F6989">
              <w:rPr>
                <w:rFonts w:ascii="Times New Roman" w:eastAsia="Times New Roman" w:hAnsi="Times New Roman" w:cs="Times New Roman"/>
                <w:bCs/>
                <w:color w:val="000000"/>
              </w:rPr>
              <w:t>.</w:t>
            </w:r>
          </w:p>
        </w:tc>
        <w:tc>
          <w:tcPr>
            <w:tcW w:w="3603" w:type="dxa"/>
            <w:shd w:val="clear" w:color="auto" w:fill="FFFFFF" w:themeFill="background1"/>
          </w:tcPr>
          <w:p w14:paraId="4FB0A82E" w14:textId="30B701FE" w:rsidR="009606F1" w:rsidRPr="004D5CFF" w:rsidRDefault="009606F1" w:rsidP="001703BE">
            <w:pPr>
              <w:tabs>
                <w:tab w:val="left" w:pos="4890"/>
              </w:tabs>
              <w:jc w:val="both"/>
              <w:rPr>
                <w:rFonts w:ascii="Times New Roman" w:hAnsi="Times New Roman" w:cs="Times New Roman"/>
                <w:color w:val="000000"/>
              </w:rPr>
            </w:pPr>
            <w:r w:rsidRPr="004D5CFF">
              <w:rPr>
                <w:rFonts w:ascii="Times New Roman" w:hAnsi="Times New Roman" w:cs="Times New Roman"/>
                <w:color w:val="000000"/>
              </w:rPr>
              <w:lastRenderedPageBreak/>
              <w:t xml:space="preserve">Ongoing COVID-19 pandemic created obstacles to organize the orientation workshop physically which could have </w:t>
            </w:r>
            <w:r w:rsidRPr="004D5CFF">
              <w:rPr>
                <w:rFonts w:ascii="Times New Roman" w:hAnsi="Times New Roman" w:cs="Times New Roman"/>
                <w:color w:val="000000"/>
              </w:rPr>
              <w:t>been more effective</w:t>
            </w:r>
            <w:r w:rsidR="005F6989">
              <w:rPr>
                <w:rFonts w:ascii="Times New Roman" w:hAnsi="Times New Roman" w:cs="Times New Roman"/>
                <w:color w:val="000000"/>
              </w:rPr>
              <w:t xml:space="preserve"> as well as </w:t>
            </w:r>
            <w:r w:rsidRPr="004D5CFF">
              <w:rPr>
                <w:rFonts w:ascii="Times New Roman" w:hAnsi="Times New Roman" w:cs="Times New Roman"/>
                <w:bCs/>
              </w:rPr>
              <w:t>to roll out the planned activities at field level.</w:t>
            </w:r>
          </w:p>
        </w:tc>
        <w:tc>
          <w:tcPr>
            <w:tcW w:w="2956" w:type="dxa"/>
            <w:shd w:val="clear" w:color="auto" w:fill="FFFFFF" w:themeFill="background1"/>
          </w:tcPr>
          <w:p w14:paraId="4730DC0E" w14:textId="786FA6E3" w:rsidR="009606F1" w:rsidRPr="004D5CFF" w:rsidRDefault="009606F1" w:rsidP="001703BE">
            <w:pPr>
              <w:jc w:val="both"/>
              <w:rPr>
                <w:rFonts w:ascii="Times New Roman" w:hAnsi="Times New Roman" w:cs="Times New Roman"/>
              </w:rPr>
            </w:pPr>
            <w:r w:rsidRPr="004D5CFF">
              <w:rPr>
                <w:rFonts w:ascii="Times New Roman" w:hAnsi="Times New Roman" w:cs="Times New Roman"/>
              </w:rPr>
              <w:lastRenderedPageBreak/>
              <w:t>Continue support to implement the Women Safety in Public Places (WSPP) campaign</w:t>
            </w:r>
          </w:p>
        </w:tc>
        <w:tc>
          <w:tcPr>
            <w:tcW w:w="1390" w:type="dxa"/>
            <w:shd w:val="clear" w:color="auto" w:fill="FFFFFF" w:themeFill="background1"/>
          </w:tcPr>
          <w:p w14:paraId="3876DBC7" w14:textId="77777777" w:rsidR="009606F1" w:rsidRPr="00AA5372" w:rsidRDefault="009606F1" w:rsidP="009606F1">
            <w:pPr>
              <w:tabs>
                <w:tab w:val="left" w:pos="4890"/>
              </w:tabs>
              <w:jc w:val="center"/>
              <w:rPr>
                <w:rFonts w:ascii="Times New Roman" w:hAnsi="Times New Roman" w:cs="Times New Roman"/>
                <w:b/>
              </w:rPr>
            </w:pPr>
          </w:p>
        </w:tc>
      </w:tr>
      <w:tr w:rsidR="009606F1" w:rsidRPr="007243D5" w14:paraId="4768D12E" w14:textId="77777777" w:rsidTr="00AA5372">
        <w:tc>
          <w:tcPr>
            <w:tcW w:w="3194" w:type="dxa"/>
            <w:shd w:val="clear" w:color="auto" w:fill="FFFFFF" w:themeFill="background1"/>
          </w:tcPr>
          <w:p w14:paraId="10DB5898" w14:textId="77777777" w:rsidR="009606F1" w:rsidRPr="004D5CFF" w:rsidRDefault="009606F1" w:rsidP="009606F1">
            <w:pPr>
              <w:rPr>
                <w:rFonts w:ascii="Times New Roman" w:hAnsi="Times New Roman" w:cs="Times New Roman"/>
                <w:b/>
                <w:bCs/>
                <w:color w:val="000000"/>
              </w:rPr>
            </w:pPr>
            <w:r w:rsidRPr="004D5CFF">
              <w:rPr>
                <w:rFonts w:ascii="Times New Roman" w:hAnsi="Times New Roman" w:cs="Times New Roman"/>
                <w:b/>
                <w:bCs/>
                <w:color w:val="000000"/>
              </w:rPr>
              <w:lastRenderedPageBreak/>
              <w:t>Activity 4.1.2: NHRC is continuing to advocate for women’s rights as a priority the national level</w:t>
            </w:r>
          </w:p>
          <w:p w14:paraId="49E2820E" w14:textId="77777777" w:rsidR="009606F1" w:rsidRPr="004D5CFF" w:rsidRDefault="009606F1" w:rsidP="009606F1">
            <w:pPr>
              <w:rPr>
                <w:rFonts w:ascii="Times New Roman" w:hAnsi="Times New Roman" w:cs="Times New Roman"/>
                <w:b/>
                <w:bCs/>
                <w:color w:val="000000"/>
              </w:rPr>
            </w:pPr>
          </w:p>
          <w:p w14:paraId="33434B49" w14:textId="11A42DD4" w:rsidR="009606F1" w:rsidRPr="004D5CFF" w:rsidRDefault="009606F1" w:rsidP="009606F1">
            <w:pPr>
              <w:rPr>
                <w:rFonts w:ascii="Times New Roman" w:hAnsi="Times New Roman" w:cs="Times New Roman"/>
                <w:b/>
                <w:bCs/>
                <w:color w:val="000000"/>
              </w:rPr>
            </w:pPr>
            <w:r w:rsidRPr="004D5CFF">
              <w:rPr>
                <w:rFonts w:ascii="Times New Roman" w:hAnsi="Times New Roman" w:cs="Times New Roman"/>
                <w:b/>
                <w:bCs/>
                <w:color w:val="000000"/>
              </w:rPr>
              <w:t>Action: Strengthen the functions of TC, NHRC to better promote women rights and child rights</w:t>
            </w:r>
          </w:p>
        </w:tc>
        <w:tc>
          <w:tcPr>
            <w:tcW w:w="3169" w:type="dxa"/>
            <w:shd w:val="clear" w:color="auto" w:fill="FFFFFF" w:themeFill="background1"/>
          </w:tcPr>
          <w:p w14:paraId="37ABF521" w14:textId="2423A772" w:rsidR="009606F1" w:rsidRPr="005F6989" w:rsidRDefault="009606F1" w:rsidP="00EC0461">
            <w:pPr>
              <w:jc w:val="both"/>
              <w:rPr>
                <w:rFonts w:ascii="Times New Roman" w:hAnsi="Times New Roman" w:cs="Times New Roman"/>
              </w:rPr>
            </w:pPr>
            <w:r w:rsidRPr="004D5CFF">
              <w:rPr>
                <w:rFonts w:ascii="Times New Roman" w:hAnsi="Times New Roman" w:cs="Times New Roman"/>
                <w:color w:val="000000"/>
              </w:rPr>
              <w:t xml:space="preserve">During the reporting period the Child Rights committee of NHRC has organized a meeting </w:t>
            </w:r>
            <w:proofErr w:type="gramStart"/>
            <w:r w:rsidRPr="004D5CFF">
              <w:rPr>
                <w:rFonts w:ascii="Times New Roman" w:hAnsi="Times New Roman" w:cs="Times New Roman"/>
              </w:rPr>
              <w:t>on the occasion of</w:t>
            </w:r>
            <w:proofErr w:type="gramEnd"/>
            <w:r w:rsidRPr="004D5CFF">
              <w:rPr>
                <w:rFonts w:ascii="Times New Roman" w:hAnsi="Times New Roman" w:cs="Times New Roman"/>
              </w:rPr>
              <w:t xml:space="preserve"> the National Children Day and Centenary of 100 Years of Bangabandhu held on 17</w:t>
            </w:r>
            <w:r w:rsidRPr="004D5CFF">
              <w:rPr>
                <w:rFonts w:ascii="Times New Roman" w:hAnsi="Times New Roman" w:cs="Times New Roman"/>
                <w:vertAlign w:val="superscript"/>
              </w:rPr>
              <w:t>th</w:t>
            </w:r>
            <w:r w:rsidRPr="004D5CFF">
              <w:rPr>
                <w:rFonts w:ascii="Times New Roman" w:hAnsi="Times New Roman" w:cs="Times New Roman"/>
              </w:rPr>
              <w:t xml:space="preserve"> March 2021. </w:t>
            </w:r>
          </w:p>
        </w:tc>
        <w:tc>
          <w:tcPr>
            <w:tcW w:w="3603" w:type="dxa"/>
            <w:shd w:val="clear" w:color="auto" w:fill="FFFFFF" w:themeFill="background1"/>
          </w:tcPr>
          <w:p w14:paraId="5AE7C303" w14:textId="77777777" w:rsidR="009606F1" w:rsidRPr="004D5CFF" w:rsidRDefault="009606F1" w:rsidP="009606F1">
            <w:pPr>
              <w:tabs>
                <w:tab w:val="left" w:pos="4890"/>
              </w:tabs>
              <w:jc w:val="center"/>
              <w:rPr>
                <w:rFonts w:ascii="Times New Roman" w:hAnsi="Times New Roman" w:cs="Times New Roman"/>
                <w:color w:val="000000"/>
              </w:rPr>
            </w:pPr>
          </w:p>
        </w:tc>
        <w:tc>
          <w:tcPr>
            <w:tcW w:w="2956" w:type="dxa"/>
            <w:shd w:val="clear" w:color="auto" w:fill="FFFFFF" w:themeFill="background1"/>
          </w:tcPr>
          <w:p w14:paraId="083123A2" w14:textId="3C6606AA" w:rsidR="009606F1" w:rsidRPr="004D5CFF" w:rsidRDefault="009606F1" w:rsidP="009606F1">
            <w:pPr>
              <w:jc w:val="both"/>
              <w:rPr>
                <w:rFonts w:ascii="Times New Roman" w:hAnsi="Times New Roman" w:cs="Times New Roman"/>
              </w:rPr>
            </w:pPr>
            <w:r w:rsidRPr="004D5CFF">
              <w:rPr>
                <w:rFonts w:ascii="Times New Roman" w:hAnsi="Times New Roman" w:cs="Times New Roman"/>
                <w:bCs/>
              </w:rPr>
              <w:t>Continue support to NHRC to organize thematic committee meeting on Child Rights and Women’s Rights</w:t>
            </w:r>
          </w:p>
        </w:tc>
        <w:tc>
          <w:tcPr>
            <w:tcW w:w="1390" w:type="dxa"/>
            <w:shd w:val="clear" w:color="auto" w:fill="FFFFFF" w:themeFill="background1"/>
          </w:tcPr>
          <w:p w14:paraId="6030B3A6" w14:textId="77777777" w:rsidR="009606F1" w:rsidRPr="00AA5372" w:rsidRDefault="009606F1" w:rsidP="009606F1">
            <w:pPr>
              <w:tabs>
                <w:tab w:val="left" w:pos="4890"/>
              </w:tabs>
              <w:jc w:val="center"/>
              <w:rPr>
                <w:rFonts w:ascii="Times New Roman" w:hAnsi="Times New Roman" w:cs="Times New Roman"/>
                <w:b/>
              </w:rPr>
            </w:pPr>
          </w:p>
        </w:tc>
      </w:tr>
      <w:tr w:rsidR="00D465FB" w:rsidRPr="007243D5" w14:paraId="1B528D42" w14:textId="77777777" w:rsidTr="002A05AB">
        <w:tc>
          <w:tcPr>
            <w:tcW w:w="14312" w:type="dxa"/>
            <w:gridSpan w:val="5"/>
            <w:shd w:val="clear" w:color="auto" w:fill="F4B083" w:themeFill="accent2" w:themeFillTint="99"/>
          </w:tcPr>
          <w:p w14:paraId="7E04DB00" w14:textId="554A4C2E" w:rsidR="00D465FB" w:rsidRPr="007243D5" w:rsidRDefault="00D465FB" w:rsidP="00D465FB">
            <w:pPr>
              <w:tabs>
                <w:tab w:val="left" w:pos="4890"/>
              </w:tabs>
              <w:rPr>
                <w:rFonts w:ascii="Times New Roman" w:hAnsi="Times New Roman" w:cs="Times New Roman"/>
                <w:b/>
              </w:rPr>
            </w:pPr>
            <w:r>
              <w:rPr>
                <w:rFonts w:ascii="Cambria" w:hAnsi="Cambria" w:cs="Calibri"/>
                <w:b/>
                <w:bCs/>
                <w:color w:val="000000"/>
              </w:rPr>
              <w:t xml:space="preserve">Output 5 </w:t>
            </w:r>
          </w:p>
        </w:tc>
      </w:tr>
      <w:tr w:rsidR="00D465FB" w:rsidRPr="007243D5" w14:paraId="5A277A73" w14:textId="77777777" w:rsidTr="007243D5">
        <w:tc>
          <w:tcPr>
            <w:tcW w:w="3194" w:type="dxa"/>
            <w:shd w:val="clear" w:color="auto" w:fill="auto"/>
          </w:tcPr>
          <w:p w14:paraId="331D6A74" w14:textId="26078FDC" w:rsidR="00D465FB" w:rsidRPr="004D5CFF" w:rsidRDefault="00D465FB" w:rsidP="00D465FB">
            <w:pPr>
              <w:rPr>
                <w:rFonts w:ascii="Times New Roman" w:hAnsi="Times New Roman" w:cs="Times New Roman"/>
                <w:b/>
                <w:bCs/>
                <w:color w:val="000000"/>
              </w:rPr>
            </w:pPr>
            <w:r w:rsidRPr="004D5CFF">
              <w:rPr>
                <w:rFonts w:ascii="Times New Roman" w:hAnsi="Times New Roman" w:cs="Times New Roman"/>
                <w:color w:val="000000"/>
              </w:rPr>
              <w:t>No activity implemented in Q-1</w:t>
            </w:r>
          </w:p>
        </w:tc>
        <w:tc>
          <w:tcPr>
            <w:tcW w:w="3169" w:type="dxa"/>
            <w:shd w:val="clear" w:color="auto" w:fill="auto"/>
          </w:tcPr>
          <w:p w14:paraId="0A89C507" w14:textId="0B26B6C1" w:rsidR="00D465FB" w:rsidRPr="004D5CFF" w:rsidRDefault="00D465FB" w:rsidP="00D465FB">
            <w:pPr>
              <w:rPr>
                <w:rFonts w:ascii="Times New Roman" w:hAnsi="Times New Roman" w:cs="Times New Roman"/>
                <w:color w:val="000000"/>
              </w:rPr>
            </w:pPr>
            <w:r w:rsidRPr="004D5CFF">
              <w:rPr>
                <w:rFonts w:ascii="Times New Roman" w:hAnsi="Times New Roman" w:cs="Times New Roman"/>
                <w:color w:val="000000"/>
              </w:rPr>
              <w:t>N/A</w:t>
            </w:r>
          </w:p>
        </w:tc>
        <w:tc>
          <w:tcPr>
            <w:tcW w:w="3603" w:type="dxa"/>
            <w:shd w:val="clear" w:color="auto" w:fill="auto"/>
          </w:tcPr>
          <w:p w14:paraId="673DB6B2" w14:textId="77777777" w:rsidR="00D465FB" w:rsidRPr="004D5CFF" w:rsidRDefault="00D465FB" w:rsidP="00D465FB">
            <w:pPr>
              <w:spacing w:line="259" w:lineRule="auto"/>
              <w:contextualSpacing/>
              <w:rPr>
                <w:rFonts w:ascii="Times New Roman" w:hAnsi="Times New Roman" w:cs="Times New Roman"/>
              </w:rPr>
            </w:pPr>
            <w:r w:rsidRPr="004D5CFF">
              <w:rPr>
                <w:rFonts w:ascii="Times New Roman" w:hAnsi="Times New Roman" w:cs="Times New Roman"/>
              </w:rPr>
              <w:t>Country-wise impact of the second wave of COVID-19 pandemic situation restricts timely implementation of planned activities (AWP-2021)</w:t>
            </w:r>
          </w:p>
          <w:p w14:paraId="62584BB2" w14:textId="77777777" w:rsidR="00D465FB" w:rsidRPr="004D5CFF" w:rsidRDefault="00D465FB" w:rsidP="00D465FB">
            <w:pPr>
              <w:tabs>
                <w:tab w:val="left" w:pos="4890"/>
              </w:tabs>
              <w:jc w:val="center"/>
              <w:rPr>
                <w:rFonts w:ascii="Times New Roman" w:hAnsi="Times New Roman" w:cs="Times New Roman"/>
                <w:color w:val="000000"/>
              </w:rPr>
            </w:pPr>
          </w:p>
        </w:tc>
        <w:tc>
          <w:tcPr>
            <w:tcW w:w="2956" w:type="dxa"/>
            <w:shd w:val="clear" w:color="auto" w:fill="auto"/>
          </w:tcPr>
          <w:p w14:paraId="4596A76D" w14:textId="77777777" w:rsidR="00D465FB" w:rsidRPr="004D5CFF" w:rsidRDefault="00D465FB" w:rsidP="00D465FB">
            <w:pPr>
              <w:pStyle w:val="ListParagraph"/>
              <w:numPr>
                <w:ilvl w:val="0"/>
                <w:numId w:val="24"/>
              </w:numPr>
              <w:spacing w:line="259" w:lineRule="auto"/>
              <w:ind w:left="452" w:hanging="452"/>
              <w:rPr>
                <w:rFonts w:ascii="Times New Roman" w:hAnsi="Times New Roman"/>
                <w:sz w:val="22"/>
                <w:szCs w:val="22"/>
              </w:rPr>
            </w:pPr>
            <w:r w:rsidRPr="004D5CFF">
              <w:rPr>
                <w:rFonts w:ascii="Times New Roman" w:hAnsi="Times New Roman"/>
                <w:sz w:val="22"/>
                <w:szCs w:val="22"/>
              </w:rPr>
              <w:t xml:space="preserve">Support to Cultural rights and diversity initiatives of the CSOs (Baha </w:t>
            </w:r>
            <w:proofErr w:type="spellStart"/>
            <w:r w:rsidRPr="004D5CFF">
              <w:rPr>
                <w:rFonts w:ascii="Times New Roman" w:hAnsi="Times New Roman"/>
                <w:sz w:val="22"/>
                <w:szCs w:val="22"/>
              </w:rPr>
              <w:t>Porbo</w:t>
            </w:r>
            <w:proofErr w:type="spellEnd"/>
            <w:r w:rsidRPr="004D5CFF">
              <w:rPr>
                <w:rFonts w:ascii="Times New Roman" w:hAnsi="Times New Roman"/>
                <w:sz w:val="22"/>
                <w:szCs w:val="22"/>
              </w:rPr>
              <w:t xml:space="preserve"> at Dinajpur on 02 April 2021)</w:t>
            </w:r>
          </w:p>
          <w:p w14:paraId="3FA1D57E" w14:textId="77777777" w:rsidR="00D465FB" w:rsidRPr="004D5CFF" w:rsidRDefault="00D465FB" w:rsidP="00D465FB">
            <w:pPr>
              <w:pStyle w:val="ListParagraph"/>
              <w:numPr>
                <w:ilvl w:val="0"/>
                <w:numId w:val="24"/>
              </w:numPr>
              <w:spacing w:line="259" w:lineRule="auto"/>
              <w:ind w:left="452" w:hanging="452"/>
              <w:rPr>
                <w:rFonts w:ascii="Times New Roman" w:hAnsi="Times New Roman"/>
                <w:sz w:val="22"/>
                <w:szCs w:val="22"/>
              </w:rPr>
            </w:pPr>
            <w:r w:rsidRPr="004D5CFF">
              <w:rPr>
                <w:rFonts w:ascii="Times New Roman" w:hAnsi="Times New Roman"/>
                <w:sz w:val="22"/>
                <w:szCs w:val="22"/>
              </w:rPr>
              <w:t xml:space="preserve">Online youth consultation on COVID-19 Human Rights and preventive measures </w:t>
            </w:r>
          </w:p>
          <w:p w14:paraId="705CE7AB" w14:textId="328B2453" w:rsidR="00D465FB" w:rsidRPr="005F6989" w:rsidRDefault="00D465FB" w:rsidP="005F6989">
            <w:pPr>
              <w:pStyle w:val="ListParagraph"/>
              <w:numPr>
                <w:ilvl w:val="0"/>
                <w:numId w:val="24"/>
              </w:numPr>
              <w:spacing w:line="259" w:lineRule="auto"/>
              <w:ind w:left="452" w:hanging="452"/>
              <w:rPr>
                <w:rFonts w:ascii="Times New Roman" w:hAnsi="Times New Roman"/>
                <w:sz w:val="22"/>
                <w:szCs w:val="22"/>
              </w:rPr>
            </w:pPr>
            <w:r w:rsidRPr="004D5CFF">
              <w:rPr>
                <w:rFonts w:ascii="Times New Roman" w:hAnsi="Times New Roman"/>
                <w:sz w:val="22"/>
                <w:szCs w:val="22"/>
              </w:rPr>
              <w:t>Support to youth-led awareness sessions/campaign (Own Community level)</w:t>
            </w:r>
          </w:p>
        </w:tc>
        <w:tc>
          <w:tcPr>
            <w:tcW w:w="1390" w:type="dxa"/>
          </w:tcPr>
          <w:p w14:paraId="37307C90" w14:textId="05967208" w:rsidR="00D465FB" w:rsidRPr="004D5CFF" w:rsidRDefault="00D465FB" w:rsidP="00D465FB">
            <w:pPr>
              <w:tabs>
                <w:tab w:val="left" w:pos="4890"/>
              </w:tabs>
              <w:jc w:val="center"/>
              <w:rPr>
                <w:rFonts w:ascii="Times New Roman" w:hAnsi="Times New Roman" w:cs="Times New Roman"/>
                <w:b/>
              </w:rPr>
            </w:pPr>
            <w:r w:rsidRPr="004D5CFF">
              <w:rPr>
                <w:rFonts w:ascii="Times New Roman" w:hAnsi="Times New Roman" w:cs="Times New Roman"/>
              </w:rPr>
              <w:t>-</w:t>
            </w:r>
          </w:p>
        </w:tc>
      </w:tr>
      <w:tr w:rsidR="00D465FB" w:rsidRPr="007243D5" w14:paraId="6546F569" w14:textId="77777777" w:rsidTr="002A05AB">
        <w:tc>
          <w:tcPr>
            <w:tcW w:w="14312" w:type="dxa"/>
            <w:gridSpan w:val="5"/>
            <w:shd w:val="clear" w:color="auto" w:fill="F4B083" w:themeFill="accent2" w:themeFillTint="99"/>
          </w:tcPr>
          <w:p w14:paraId="1D2310C4" w14:textId="2AE1902C" w:rsidR="00D465FB" w:rsidRPr="007243D5" w:rsidRDefault="00D465FB" w:rsidP="00D465FB">
            <w:pPr>
              <w:tabs>
                <w:tab w:val="left" w:pos="4890"/>
              </w:tabs>
              <w:rPr>
                <w:rFonts w:ascii="Times New Roman" w:hAnsi="Times New Roman" w:cs="Times New Roman"/>
                <w:b/>
              </w:rPr>
            </w:pPr>
            <w:r>
              <w:rPr>
                <w:rFonts w:ascii="Cambria" w:hAnsi="Cambria" w:cs="Calibri"/>
                <w:b/>
                <w:bCs/>
                <w:color w:val="000000"/>
              </w:rPr>
              <w:t xml:space="preserve">Output 7 </w:t>
            </w:r>
          </w:p>
        </w:tc>
      </w:tr>
      <w:tr w:rsidR="00AA5372" w:rsidRPr="007243D5" w14:paraId="2D65B165" w14:textId="77777777" w:rsidTr="00D465FB">
        <w:tc>
          <w:tcPr>
            <w:tcW w:w="3194" w:type="dxa"/>
            <w:shd w:val="clear" w:color="auto" w:fill="FFFFFF" w:themeFill="background1"/>
          </w:tcPr>
          <w:p w14:paraId="08FC79A1" w14:textId="142DF50B" w:rsidR="00AA5372" w:rsidRPr="002946E0" w:rsidRDefault="00AA5372" w:rsidP="002946E0">
            <w:pPr>
              <w:jc w:val="both"/>
              <w:rPr>
                <w:rFonts w:ascii="Times New Roman" w:hAnsi="Times New Roman" w:cs="Times New Roman"/>
                <w:b/>
                <w:bCs/>
                <w:color w:val="000000"/>
              </w:rPr>
            </w:pPr>
            <w:r w:rsidRPr="002946E0">
              <w:rPr>
                <w:rFonts w:ascii="Times New Roman" w:hAnsi="Times New Roman" w:cs="Times New Roman"/>
                <w:b/>
                <w:bCs/>
                <w:color w:val="000000"/>
              </w:rPr>
              <w:t xml:space="preserve">Activity 7.1.7Support to reinforce the functions of NLASO for quality legal aid services to LNOB people through </w:t>
            </w:r>
            <w:proofErr w:type="spellStart"/>
            <w:r w:rsidRPr="002946E0">
              <w:rPr>
                <w:rFonts w:ascii="Times New Roman" w:hAnsi="Times New Roman" w:cs="Times New Roman"/>
                <w:b/>
                <w:bCs/>
                <w:color w:val="000000"/>
              </w:rPr>
              <w:t>LoA</w:t>
            </w:r>
            <w:proofErr w:type="spellEnd"/>
          </w:p>
        </w:tc>
        <w:tc>
          <w:tcPr>
            <w:tcW w:w="3169" w:type="dxa"/>
            <w:shd w:val="clear" w:color="auto" w:fill="FFFFFF" w:themeFill="background1"/>
          </w:tcPr>
          <w:p w14:paraId="409D5966" w14:textId="3FAC6EEE" w:rsidR="00AA5372" w:rsidRPr="004D5CFF" w:rsidRDefault="00AA5372" w:rsidP="004D5CFF">
            <w:pPr>
              <w:rPr>
                <w:rFonts w:ascii="Times New Roman" w:hAnsi="Times New Roman" w:cs="Times New Roman"/>
                <w:color w:val="000000"/>
              </w:rPr>
            </w:pPr>
            <w:r w:rsidRPr="004D5CFF">
              <w:rPr>
                <w:rFonts w:ascii="Times New Roman" w:hAnsi="Times New Roman" w:cs="Times New Roman"/>
                <w:color w:val="000000"/>
              </w:rPr>
              <w:t xml:space="preserve">Hold a </w:t>
            </w:r>
            <w:proofErr w:type="spellStart"/>
            <w:r w:rsidRPr="004D5CFF">
              <w:rPr>
                <w:rFonts w:ascii="Times New Roman" w:hAnsi="Times New Roman" w:cs="Times New Roman"/>
                <w:color w:val="000000"/>
              </w:rPr>
              <w:t>programme</w:t>
            </w:r>
            <w:proofErr w:type="spellEnd"/>
            <w:r w:rsidRPr="004D5CFF">
              <w:rPr>
                <w:rFonts w:ascii="Times New Roman" w:hAnsi="Times New Roman" w:cs="Times New Roman"/>
                <w:color w:val="000000"/>
              </w:rPr>
              <w:t xml:space="preserve"> planning workshop with NLASO and 21 District Legal Aid Officers to design results-oriented actions towards increased legal aid at the selected pilot areas. </w:t>
            </w:r>
          </w:p>
          <w:p w14:paraId="6F7B6D40" w14:textId="77777777" w:rsidR="00AA5372" w:rsidRPr="004D5CFF" w:rsidRDefault="00AA5372" w:rsidP="004D5CFF">
            <w:pPr>
              <w:rPr>
                <w:rFonts w:ascii="Times New Roman" w:hAnsi="Times New Roman" w:cs="Times New Roman"/>
                <w:color w:val="000000"/>
              </w:rPr>
            </w:pPr>
          </w:p>
          <w:p w14:paraId="58D2CEA8" w14:textId="4DDDF92F" w:rsidR="00AA5372" w:rsidRPr="004D5CFF" w:rsidRDefault="00AA5372" w:rsidP="00A24CF0">
            <w:pPr>
              <w:jc w:val="both"/>
              <w:rPr>
                <w:rFonts w:ascii="Times New Roman" w:hAnsi="Times New Roman" w:cs="Times New Roman"/>
                <w:color w:val="000000"/>
              </w:rPr>
            </w:pPr>
            <w:r w:rsidRPr="004D5CFF">
              <w:rPr>
                <w:rFonts w:ascii="Times New Roman" w:hAnsi="Times New Roman" w:cs="Times New Roman"/>
                <w:color w:val="000000"/>
              </w:rPr>
              <w:lastRenderedPageBreak/>
              <w:t xml:space="preserve">National Helpline Centre for legal aid was kept functional throughout this quarter. Workers Legal Aid cell were also functional and ensured continued services for the labor community from LNOB and women with legal aid. </w:t>
            </w:r>
          </w:p>
        </w:tc>
        <w:tc>
          <w:tcPr>
            <w:tcW w:w="3603" w:type="dxa"/>
            <w:shd w:val="clear" w:color="auto" w:fill="FFFFFF" w:themeFill="background1"/>
          </w:tcPr>
          <w:p w14:paraId="2A979843" w14:textId="77777777" w:rsidR="00A24CF0" w:rsidRDefault="00AA5372" w:rsidP="004D5CFF">
            <w:pPr>
              <w:pStyle w:val="ListParagraph"/>
              <w:numPr>
                <w:ilvl w:val="0"/>
                <w:numId w:val="23"/>
              </w:numPr>
              <w:tabs>
                <w:tab w:val="left" w:pos="4890"/>
              </w:tabs>
              <w:ind w:left="266" w:hanging="266"/>
              <w:contextualSpacing w:val="0"/>
              <w:jc w:val="both"/>
              <w:rPr>
                <w:rFonts w:ascii="Times New Roman" w:hAnsi="Times New Roman"/>
                <w:sz w:val="22"/>
                <w:szCs w:val="22"/>
              </w:rPr>
            </w:pPr>
            <w:r w:rsidRPr="004D5CFF">
              <w:rPr>
                <w:rFonts w:ascii="Times New Roman" w:hAnsi="Times New Roman"/>
                <w:sz w:val="22"/>
                <w:szCs w:val="22"/>
              </w:rPr>
              <w:lastRenderedPageBreak/>
              <w:t xml:space="preserve">The newly emerged COVID-19 pandemic restricted the movement and coordination in the field and pilot areas. In person interventions is crucial at the newly identified pilot areas stakeholders like judges, court staffs, digital </w:t>
            </w:r>
            <w:proofErr w:type="spellStart"/>
            <w:r w:rsidRPr="004D5CFF">
              <w:rPr>
                <w:rFonts w:ascii="Times New Roman" w:hAnsi="Times New Roman"/>
                <w:sz w:val="22"/>
                <w:szCs w:val="22"/>
              </w:rPr>
              <w:t>centers</w:t>
            </w:r>
            <w:proofErr w:type="spellEnd"/>
            <w:r w:rsidRPr="004D5CFF">
              <w:rPr>
                <w:rFonts w:ascii="Times New Roman" w:hAnsi="Times New Roman"/>
                <w:sz w:val="22"/>
                <w:szCs w:val="22"/>
              </w:rPr>
              <w:t xml:space="preserve"> etc. </w:t>
            </w:r>
          </w:p>
          <w:p w14:paraId="0B49BD22" w14:textId="1BF6A856" w:rsidR="00AA5372" w:rsidRPr="00A24CF0" w:rsidRDefault="00AA5372" w:rsidP="004D5CFF">
            <w:pPr>
              <w:pStyle w:val="ListParagraph"/>
              <w:numPr>
                <w:ilvl w:val="0"/>
                <w:numId w:val="23"/>
              </w:numPr>
              <w:tabs>
                <w:tab w:val="left" w:pos="4890"/>
              </w:tabs>
              <w:ind w:left="266" w:hanging="266"/>
              <w:contextualSpacing w:val="0"/>
              <w:jc w:val="both"/>
              <w:rPr>
                <w:rFonts w:ascii="Times New Roman" w:hAnsi="Times New Roman"/>
                <w:sz w:val="22"/>
                <w:szCs w:val="22"/>
              </w:rPr>
            </w:pPr>
            <w:r w:rsidRPr="00A24CF0">
              <w:rPr>
                <w:rFonts w:ascii="Times New Roman" w:hAnsi="Times New Roman"/>
              </w:rPr>
              <w:lastRenderedPageBreak/>
              <w:t xml:space="preserve">Online mechanisms are not always applicable for connecting the union parishad level stakeholders like UPLAC members. </w:t>
            </w:r>
          </w:p>
          <w:p w14:paraId="2A4EF393" w14:textId="77777777" w:rsidR="00AA5372" w:rsidRPr="004D5CFF" w:rsidRDefault="00AA5372" w:rsidP="004D5CFF">
            <w:pPr>
              <w:tabs>
                <w:tab w:val="left" w:pos="4890"/>
              </w:tabs>
              <w:rPr>
                <w:rFonts w:ascii="Times New Roman" w:hAnsi="Times New Roman" w:cs="Times New Roman"/>
                <w:color w:val="000000"/>
              </w:rPr>
            </w:pPr>
          </w:p>
        </w:tc>
        <w:tc>
          <w:tcPr>
            <w:tcW w:w="2956" w:type="dxa"/>
            <w:shd w:val="clear" w:color="auto" w:fill="FFFFFF" w:themeFill="background1"/>
          </w:tcPr>
          <w:p w14:paraId="26E96D30" w14:textId="77777777" w:rsidR="00AA5372" w:rsidRPr="004D5CFF" w:rsidRDefault="00AA5372" w:rsidP="00A24CF0">
            <w:pPr>
              <w:pStyle w:val="ListParagraph"/>
              <w:numPr>
                <w:ilvl w:val="0"/>
                <w:numId w:val="24"/>
              </w:numPr>
              <w:spacing w:line="259" w:lineRule="auto"/>
              <w:ind w:left="242" w:hanging="283"/>
              <w:jc w:val="both"/>
              <w:rPr>
                <w:rFonts w:ascii="Times New Roman" w:hAnsi="Times New Roman"/>
                <w:sz w:val="22"/>
                <w:szCs w:val="22"/>
              </w:rPr>
            </w:pPr>
            <w:r w:rsidRPr="004D5CFF">
              <w:rPr>
                <w:rFonts w:ascii="Times New Roman" w:hAnsi="Times New Roman"/>
                <w:sz w:val="22"/>
                <w:szCs w:val="22"/>
              </w:rPr>
              <w:lastRenderedPageBreak/>
              <w:t xml:space="preserve">Support to extend the workers legal aid cells in Khulna and Sylhet. (Establishment of newly identified (two workers legal aid cells are planned </w:t>
            </w:r>
            <w:r w:rsidRPr="004D5CFF">
              <w:rPr>
                <w:rFonts w:ascii="Times New Roman" w:hAnsi="Times New Roman"/>
                <w:sz w:val="22"/>
                <w:szCs w:val="22"/>
              </w:rPr>
              <w:lastRenderedPageBreak/>
              <w:t xml:space="preserve">and agreed in the </w:t>
            </w:r>
            <w:proofErr w:type="spellStart"/>
            <w:r w:rsidRPr="004D5CFF">
              <w:rPr>
                <w:rFonts w:ascii="Times New Roman" w:hAnsi="Times New Roman"/>
                <w:sz w:val="22"/>
                <w:szCs w:val="22"/>
              </w:rPr>
              <w:t>LoA</w:t>
            </w:r>
            <w:proofErr w:type="spellEnd"/>
            <w:r w:rsidRPr="004D5CFF">
              <w:rPr>
                <w:rFonts w:ascii="Times New Roman" w:hAnsi="Times New Roman"/>
                <w:sz w:val="22"/>
                <w:szCs w:val="22"/>
              </w:rPr>
              <w:t xml:space="preserve"> extension)</w:t>
            </w:r>
          </w:p>
          <w:p w14:paraId="2465856C" w14:textId="77777777" w:rsidR="00A24CF0" w:rsidRDefault="00AA5372" w:rsidP="00A24CF0">
            <w:pPr>
              <w:pStyle w:val="ListParagraph"/>
              <w:numPr>
                <w:ilvl w:val="0"/>
                <w:numId w:val="24"/>
              </w:numPr>
              <w:spacing w:line="259" w:lineRule="auto"/>
              <w:ind w:left="242" w:hanging="283"/>
              <w:jc w:val="both"/>
              <w:rPr>
                <w:rFonts w:ascii="Times New Roman" w:hAnsi="Times New Roman"/>
                <w:sz w:val="22"/>
                <w:szCs w:val="22"/>
              </w:rPr>
            </w:pPr>
            <w:r w:rsidRPr="004D5CFF">
              <w:rPr>
                <w:rFonts w:ascii="Times New Roman" w:hAnsi="Times New Roman"/>
                <w:sz w:val="22"/>
                <w:szCs w:val="22"/>
              </w:rPr>
              <w:t>Orientation of newly selected DLAC and UPLAC on the increased use of ADR and digitalized legal aid services.</w:t>
            </w:r>
          </w:p>
          <w:p w14:paraId="31E32180" w14:textId="5A37A944" w:rsidR="00AA5372" w:rsidRPr="00A24CF0" w:rsidRDefault="00AA5372" w:rsidP="00A24CF0">
            <w:pPr>
              <w:pStyle w:val="ListParagraph"/>
              <w:numPr>
                <w:ilvl w:val="0"/>
                <w:numId w:val="24"/>
              </w:numPr>
              <w:spacing w:line="259" w:lineRule="auto"/>
              <w:ind w:left="242" w:hanging="283"/>
              <w:jc w:val="both"/>
              <w:rPr>
                <w:rFonts w:ascii="Times New Roman" w:hAnsi="Times New Roman"/>
                <w:sz w:val="22"/>
                <w:szCs w:val="22"/>
              </w:rPr>
            </w:pPr>
            <w:r w:rsidRPr="00A24CF0">
              <w:rPr>
                <w:rFonts w:ascii="Times New Roman" w:hAnsi="Times New Roman"/>
              </w:rPr>
              <w:t xml:space="preserve">Launching the internship programme for legal aid. </w:t>
            </w:r>
          </w:p>
        </w:tc>
        <w:tc>
          <w:tcPr>
            <w:tcW w:w="1390" w:type="dxa"/>
            <w:shd w:val="clear" w:color="auto" w:fill="FFFFFF" w:themeFill="background1"/>
          </w:tcPr>
          <w:p w14:paraId="7188EFD5" w14:textId="66562F0E" w:rsidR="00AA5372" w:rsidRPr="004D5CFF" w:rsidRDefault="00AA5372" w:rsidP="00AA5372">
            <w:pPr>
              <w:tabs>
                <w:tab w:val="left" w:pos="4890"/>
              </w:tabs>
              <w:jc w:val="center"/>
              <w:rPr>
                <w:rFonts w:ascii="Times New Roman" w:hAnsi="Times New Roman" w:cs="Times New Roman"/>
                <w:b/>
              </w:rPr>
            </w:pPr>
            <w:r w:rsidRPr="004D5CFF">
              <w:rPr>
                <w:rFonts w:ascii="Times New Roman" w:hAnsi="Times New Roman" w:cs="Times New Roman"/>
              </w:rPr>
              <w:lastRenderedPageBreak/>
              <w:t>-</w:t>
            </w:r>
          </w:p>
        </w:tc>
      </w:tr>
      <w:tr w:rsidR="00AA5372" w:rsidRPr="007243D5" w14:paraId="729DCB33" w14:textId="77777777" w:rsidTr="00D465FB">
        <w:tc>
          <w:tcPr>
            <w:tcW w:w="3194" w:type="dxa"/>
            <w:shd w:val="clear" w:color="auto" w:fill="FFFFFF" w:themeFill="background1"/>
          </w:tcPr>
          <w:p w14:paraId="5C953050" w14:textId="77777777" w:rsidR="00AA5372" w:rsidRPr="002946E0" w:rsidRDefault="00AA5372" w:rsidP="002946E0">
            <w:pPr>
              <w:jc w:val="both"/>
              <w:rPr>
                <w:rFonts w:ascii="Times New Roman" w:hAnsi="Times New Roman" w:cs="Times New Roman"/>
                <w:b/>
                <w:bCs/>
                <w:color w:val="000000"/>
              </w:rPr>
            </w:pPr>
            <w:r w:rsidRPr="002946E0">
              <w:rPr>
                <w:rFonts w:ascii="Times New Roman" w:hAnsi="Times New Roman" w:cs="Times New Roman"/>
                <w:b/>
                <w:bCs/>
                <w:color w:val="000000"/>
              </w:rPr>
              <w:t>Activity 7.2.1:</w:t>
            </w:r>
          </w:p>
          <w:p w14:paraId="626B47CD" w14:textId="77777777" w:rsidR="00AA5372" w:rsidRPr="002946E0" w:rsidRDefault="00AA5372" w:rsidP="002946E0">
            <w:pPr>
              <w:autoSpaceDE w:val="0"/>
              <w:autoSpaceDN w:val="0"/>
              <w:adjustRightInd w:val="0"/>
              <w:jc w:val="both"/>
              <w:rPr>
                <w:rFonts w:ascii="Times New Roman" w:hAnsi="Times New Roman" w:cs="Times New Roman"/>
                <w:b/>
                <w:bCs/>
              </w:rPr>
            </w:pPr>
            <w:r w:rsidRPr="002946E0">
              <w:rPr>
                <w:rFonts w:ascii="Times New Roman" w:hAnsi="Times New Roman" w:cs="Times New Roman"/>
                <w:b/>
                <w:bCs/>
              </w:rPr>
              <w:t>joint initiatives with Bangladesh Women Judges</w:t>
            </w:r>
          </w:p>
          <w:p w14:paraId="48AE5C0A" w14:textId="77777777" w:rsidR="00AA5372" w:rsidRPr="002946E0" w:rsidRDefault="00AA5372" w:rsidP="002946E0">
            <w:pPr>
              <w:autoSpaceDE w:val="0"/>
              <w:autoSpaceDN w:val="0"/>
              <w:adjustRightInd w:val="0"/>
              <w:jc w:val="both"/>
              <w:rPr>
                <w:rFonts w:ascii="Times New Roman" w:hAnsi="Times New Roman" w:cs="Times New Roman"/>
                <w:b/>
                <w:bCs/>
              </w:rPr>
            </w:pPr>
            <w:r w:rsidRPr="002946E0">
              <w:rPr>
                <w:rFonts w:ascii="Times New Roman" w:hAnsi="Times New Roman" w:cs="Times New Roman"/>
                <w:b/>
                <w:bCs/>
              </w:rPr>
              <w:t>Association (BWJA) in addressing GBV cases amid COVID-19 and</w:t>
            </w:r>
          </w:p>
          <w:p w14:paraId="2F26DC85" w14:textId="640DB9EE" w:rsidR="00AA5372" w:rsidRPr="002946E0" w:rsidRDefault="00AA5372" w:rsidP="002946E0">
            <w:pPr>
              <w:jc w:val="both"/>
              <w:rPr>
                <w:rFonts w:ascii="Times New Roman" w:hAnsi="Times New Roman" w:cs="Times New Roman"/>
                <w:b/>
                <w:bCs/>
                <w:color w:val="000000"/>
              </w:rPr>
            </w:pPr>
            <w:r w:rsidRPr="002946E0">
              <w:rPr>
                <w:rFonts w:ascii="Times New Roman" w:hAnsi="Times New Roman" w:cs="Times New Roman"/>
                <w:b/>
                <w:bCs/>
              </w:rPr>
              <w:t>beyond</w:t>
            </w:r>
            <w:r w:rsidRPr="002946E0" w:rsidDel="005F28BC">
              <w:rPr>
                <w:rFonts w:ascii="Times New Roman" w:hAnsi="Times New Roman" w:cs="Times New Roman"/>
                <w:b/>
                <w:bCs/>
                <w:color w:val="000000"/>
              </w:rPr>
              <w:t xml:space="preserve"> </w:t>
            </w:r>
          </w:p>
        </w:tc>
        <w:tc>
          <w:tcPr>
            <w:tcW w:w="3169" w:type="dxa"/>
            <w:shd w:val="clear" w:color="auto" w:fill="FFFFFF" w:themeFill="background1"/>
          </w:tcPr>
          <w:p w14:paraId="00E6A852" w14:textId="1143F687" w:rsidR="00AA5372" w:rsidRPr="004D5CFF" w:rsidRDefault="002946E0" w:rsidP="00A24CF0">
            <w:pPr>
              <w:jc w:val="both"/>
              <w:rPr>
                <w:rFonts w:ascii="Times New Roman" w:hAnsi="Times New Roman" w:cs="Times New Roman"/>
                <w:color w:val="000000"/>
              </w:rPr>
            </w:pPr>
            <w:r>
              <w:rPr>
                <w:rFonts w:ascii="Times New Roman" w:hAnsi="Times New Roman" w:cs="Times New Roman"/>
                <w:color w:val="000000"/>
              </w:rPr>
              <w:t xml:space="preserve">Partnership with </w:t>
            </w:r>
            <w:r w:rsidR="00AA5372" w:rsidRPr="004D5CFF">
              <w:rPr>
                <w:rFonts w:ascii="Times New Roman" w:hAnsi="Times New Roman" w:cs="Times New Roman"/>
                <w:color w:val="000000"/>
              </w:rPr>
              <w:t xml:space="preserve">BWJA under </w:t>
            </w:r>
            <w:r>
              <w:rPr>
                <w:rFonts w:ascii="Times New Roman" w:hAnsi="Times New Roman" w:cs="Times New Roman"/>
                <w:color w:val="000000"/>
              </w:rPr>
              <w:t xml:space="preserve">process </w:t>
            </w:r>
            <w:r w:rsidR="00AA5372" w:rsidRPr="004D5CFF">
              <w:rPr>
                <w:rFonts w:ascii="Times New Roman" w:hAnsi="Times New Roman" w:cs="Times New Roman"/>
                <w:color w:val="000000"/>
              </w:rPr>
              <w:t xml:space="preserve">through singing of a MoU. The draft MoU and action plan, and </w:t>
            </w:r>
            <w:proofErr w:type="spellStart"/>
            <w:r w:rsidR="00AA5372" w:rsidRPr="004D5CFF">
              <w:rPr>
                <w:rFonts w:ascii="Times New Roman" w:hAnsi="Times New Roman" w:cs="Times New Roman"/>
                <w:color w:val="000000"/>
              </w:rPr>
              <w:t>ToR</w:t>
            </w:r>
            <w:proofErr w:type="spellEnd"/>
            <w:r w:rsidR="00AA5372" w:rsidRPr="004D5CFF">
              <w:rPr>
                <w:rFonts w:ascii="Times New Roman" w:hAnsi="Times New Roman" w:cs="Times New Roman"/>
                <w:color w:val="000000"/>
              </w:rPr>
              <w:t xml:space="preserve"> to hire national consultant to conduct the study has been prepared and shared with BWJA. </w:t>
            </w:r>
          </w:p>
        </w:tc>
        <w:tc>
          <w:tcPr>
            <w:tcW w:w="3603" w:type="dxa"/>
            <w:shd w:val="clear" w:color="auto" w:fill="FFFFFF" w:themeFill="background1"/>
          </w:tcPr>
          <w:p w14:paraId="2BD408A3" w14:textId="6B5A3AB7" w:rsidR="00AA5372" w:rsidRPr="004D5CFF" w:rsidRDefault="00AA5372" w:rsidP="00A24CF0">
            <w:pPr>
              <w:tabs>
                <w:tab w:val="left" w:pos="4890"/>
              </w:tabs>
              <w:jc w:val="both"/>
              <w:rPr>
                <w:rFonts w:ascii="Times New Roman" w:hAnsi="Times New Roman" w:cs="Times New Roman"/>
                <w:color w:val="000000"/>
              </w:rPr>
            </w:pPr>
            <w:r w:rsidRPr="004D5CFF">
              <w:rPr>
                <w:rFonts w:ascii="Times New Roman" w:hAnsi="Times New Roman" w:cs="Times New Roman"/>
              </w:rPr>
              <w:t xml:space="preserve">Country-wise impact of the second wave of COVID-19 pandemic situation restricts timely implementation of planned activities </w:t>
            </w:r>
          </w:p>
        </w:tc>
        <w:tc>
          <w:tcPr>
            <w:tcW w:w="2956" w:type="dxa"/>
            <w:shd w:val="clear" w:color="auto" w:fill="FFFFFF" w:themeFill="background1"/>
          </w:tcPr>
          <w:p w14:paraId="7F8B5FCF" w14:textId="77777777" w:rsidR="00AA5372" w:rsidRPr="004D5CFF" w:rsidRDefault="00AA5372" w:rsidP="00A24CF0">
            <w:pPr>
              <w:pStyle w:val="ListParagraph"/>
              <w:numPr>
                <w:ilvl w:val="0"/>
                <w:numId w:val="24"/>
              </w:numPr>
              <w:spacing w:line="259" w:lineRule="auto"/>
              <w:ind w:left="242" w:hanging="283"/>
              <w:jc w:val="both"/>
              <w:rPr>
                <w:rFonts w:ascii="Times New Roman" w:hAnsi="Times New Roman"/>
                <w:sz w:val="22"/>
                <w:szCs w:val="22"/>
              </w:rPr>
            </w:pPr>
            <w:r w:rsidRPr="004D5CFF">
              <w:rPr>
                <w:rFonts w:ascii="Times New Roman" w:hAnsi="Times New Roman"/>
                <w:sz w:val="22"/>
                <w:szCs w:val="22"/>
              </w:rPr>
              <w:t xml:space="preserve">National Consultant hiring process to be completed. </w:t>
            </w:r>
          </w:p>
          <w:p w14:paraId="02CB6588" w14:textId="77777777" w:rsidR="004A7100" w:rsidRDefault="00AA5372" w:rsidP="004A7100">
            <w:pPr>
              <w:pStyle w:val="ListParagraph"/>
              <w:numPr>
                <w:ilvl w:val="0"/>
                <w:numId w:val="24"/>
              </w:numPr>
              <w:spacing w:line="259" w:lineRule="auto"/>
              <w:ind w:left="242" w:hanging="283"/>
              <w:jc w:val="both"/>
              <w:rPr>
                <w:rFonts w:ascii="Times New Roman" w:hAnsi="Times New Roman"/>
                <w:sz w:val="22"/>
                <w:szCs w:val="22"/>
              </w:rPr>
            </w:pPr>
            <w:r w:rsidRPr="004D5CFF">
              <w:rPr>
                <w:rFonts w:ascii="Times New Roman" w:hAnsi="Times New Roman"/>
                <w:sz w:val="22"/>
                <w:szCs w:val="22"/>
              </w:rPr>
              <w:t>Survey on case data, legal and procedural barriers in the selected Nari-o-</w:t>
            </w:r>
            <w:proofErr w:type="spellStart"/>
            <w:r w:rsidR="00A24CF0">
              <w:rPr>
                <w:rFonts w:ascii="Times New Roman" w:hAnsi="Times New Roman"/>
                <w:sz w:val="22"/>
                <w:szCs w:val="22"/>
              </w:rPr>
              <w:t>S</w:t>
            </w:r>
            <w:r w:rsidRPr="004D5CFF">
              <w:rPr>
                <w:rFonts w:ascii="Times New Roman" w:hAnsi="Times New Roman"/>
                <w:sz w:val="22"/>
                <w:szCs w:val="22"/>
              </w:rPr>
              <w:t>hishu</w:t>
            </w:r>
            <w:proofErr w:type="spellEnd"/>
            <w:r w:rsidRPr="004D5CFF">
              <w:rPr>
                <w:rFonts w:ascii="Times New Roman" w:hAnsi="Times New Roman"/>
                <w:sz w:val="22"/>
                <w:szCs w:val="22"/>
              </w:rPr>
              <w:t xml:space="preserve"> </w:t>
            </w:r>
            <w:proofErr w:type="spellStart"/>
            <w:r w:rsidR="00A24CF0">
              <w:rPr>
                <w:rFonts w:ascii="Times New Roman" w:hAnsi="Times New Roman"/>
                <w:sz w:val="22"/>
                <w:szCs w:val="22"/>
              </w:rPr>
              <w:t>N</w:t>
            </w:r>
            <w:r w:rsidRPr="004D5CFF">
              <w:rPr>
                <w:rFonts w:ascii="Times New Roman" w:hAnsi="Times New Roman"/>
                <w:sz w:val="22"/>
                <w:szCs w:val="22"/>
              </w:rPr>
              <w:t>irjatan</w:t>
            </w:r>
            <w:proofErr w:type="spellEnd"/>
            <w:r w:rsidRPr="004D5CFF">
              <w:rPr>
                <w:rFonts w:ascii="Times New Roman" w:hAnsi="Times New Roman"/>
                <w:sz w:val="22"/>
                <w:szCs w:val="22"/>
              </w:rPr>
              <w:t xml:space="preserve"> Daman tribunals.</w:t>
            </w:r>
          </w:p>
          <w:p w14:paraId="005C2D90" w14:textId="13FB7176" w:rsidR="00AA5372" w:rsidRPr="004A7100" w:rsidRDefault="004A7100" w:rsidP="004A7100">
            <w:pPr>
              <w:pStyle w:val="ListParagraph"/>
              <w:numPr>
                <w:ilvl w:val="0"/>
                <w:numId w:val="24"/>
              </w:numPr>
              <w:spacing w:line="259" w:lineRule="auto"/>
              <w:ind w:left="242" w:hanging="283"/>
              <w:jc w:val="both"/>
              <w:rPr>
                <w:rFonts w:ascii="Times New Roman" w:hAnsi="Times New Roman"/>
                <w:sz w:val="22"/>
                <w:szCs w:val="22"/>
              </w:rPr>
            </w:pPr>
            <w:r>
              <w:rPr>
                <w:rFonts w:ascii="Times New Roman" w:hAnsi="Times New Roman"/>
              </w:rPr>
              <w:t>I</w:t>
            </w:r>
            <w:r w:rsidR="00AA5372" w:rsidRPr="004A7100">
              <w:rPr>
                <w:rFonts w:ascii="Times New Roman" w:hAnsi="Times New Roman"/>
              </w:rPr>
              <w:t xml:space="preserve">nitiate the divisional consultation with the justice stakeholders. </w:t>
            </w:r>
          </w:p>
        </w:tc>
        <w:tc>
          <w:tcPr>
            <w:tcW w:w="1390" w:type="dxa"/>
            <w:shd w:val="clear" w:color="auto" w:fill="FFFFFF" w:themeFill="background1"/>
          </w:tcPr>
          <w:p w14:paraId="6B4C8BD8" w14:textId="77777777" w:rsidR="00AA5372" w:rsidRPr="004D5CFF" w:rsidRDefault="00AA5372" w:rsidP="00AA5372">
            <w:pPr>
              <w:tabs>
                <w:tab w:val="left" w:pos="4890"/>
              </w:tabs>
              <w:jc w:val="center"/>
              <w:rPr>
                <w:rFonts w:ascii="Times New Roman" w:hAnsi="Times New Roman" w:cs="Times New Roman"/>
                <w:b/>
              </w:rPr>
            </w:pPr>
          </w:p>
        </w:tc>
      </w:tr>
    </w:tbl>
    <w:p w14:paraId="0B183631" w14:textId="77777777" w:rsidR="007243D5" w:rsidRDefault="007243D5">
      <w:r>
        <w:br w:type="page"/>
      </w:r>
    </w:p>
    <w:p w14:paraId="323995C9" w14:textId="66341F2D" w:rsidR="00DE4115" w:rsidRDefault="00DE4115"/>
    <w:p w14:paraId="7469A079" w14:textId="686BC8E8" w:rsidR="00FE626C" w:rsidRPr="000B25A5" w:rsidRDefault="00FE626C" w:rsidP="00FE626C">
      <w:pPr>
        <w:rPr>
          <w:rFonts w:ascii="Arial" w:hAnsi="Arial" w:cs="Arial"/>
          <w:b/>
        </w:rPr>
      </w:pPr>
    </w:p>
    <w:tbl>
      <w:tblPr>
        <w:tblStyle w:val="TableGrid"/>
        <w:tblpPr w:leftFromText="180" w:rightFromText="180" w:vertAnchor="text" w:horzAnchor="margin" w:tblpY="191"/>
        <w:tblW w:w="12960" w:type="dxa"/>
        <w:tblLook w:val="04A0" w:firstRow="1" w:lastRow="0" w:firstColumn="1" w:lastColumn="0" w:noHBand="0" w:noVBand="1"/>
      </w:tblPr>
      <w:tblGrid>
        <w:gridCol w:w="12960"/>
      </w:tblGrid>
      <w:tr w:rsidR="00FE626C" w14:paraId="549FC61C" w14:textId="77777777" w:rsidTr="002A05AB">
        <w:tc>
          <w:tcPr>
            <w:tcW w:w="12960" w:type="dxa"/>
            <w:tcBorders>
              <w:top w:val="nil"/>
              <w:left w:val="nil"/>
              <w:bottom w:val="nil"/>
              <w:right w:val="nil"/>
            </w:tcBorders>
            <w:shd w:val="clear" w:color="auto" w:fill="DEEAF6" w:themeFill="accent5" w:themeFillTint="33"/>
          </w:tcPr>
          <w:p w14:paraId="133E35B9" w14:textId="77777777" w:rsidR="00FE626C" w:rsidRPr="000B25A5" w:rsidRDefault="00FE626C" w:rsidP="002A05AB">
            <w:pPr>
              <w:spacing w:line="276" w:lineRule="auto"/>
              <w:rPr>
                <w:rFonts w:ascii="Arial" w:hAnsi="Arial" w:cs="Arial"/>
                <w:b/>
              </w:rPr>
            </w:pPr>
            <w:bookmarkStart w:id="4" w:name="_Hlk43988669"/>
            <w:r w:rsidRPr="000B25A5">
              <w:rPr>
                <w:rFonts w:ascii="Arial" w:hAnsi="Arial" w:cs="Arial"/>
                <w:b/>
                <w:sz w:val="24"/>
              </w:rPr>
              <w:t xml:space="preserve">Financial Progress </w:t>
            </w:r>
          </w:p>
        </w:tc>
      </w:tr>
      <w:bookmarkEnd w:id="4"/>
    </w:tbl>
    <w:p w14:paraId="18A9F6A3" w14:textId="0A0750C4" w:rsidR="00FE626C" w:rsidRPr="00AA19BF" w:rsidRDefault="00FE626C" w:rsidP="00FE626C">
      <w:pPr>
        <w:jc w:val="right"/>
        <w:rPr>
          <w:rFonts w:ascii="Times New Roman" w:hAnsi="Times New Roman" w:cs="Times New Roman"/>
        </w:rPr>
      </w:pPr>
    </w:p>
    <w:tbl>
      <w:tblPr>
        <w:tblStyle w:val="TableGrid"/>
        <w:tblpPr w:leftFromText="180" w:rightFromText="180" w:vertAnchor="page" w:horzAnchor="margin" w:tblpY="2951"/>
        <w:tblW w:w="13320" w:type="dxa"/>
        <w:tblLook w:val="04A0" w:firstRow="1" w:lastRow="0" w:firstColumn="1" w:lastColumn="0" w:noHBand="0" w:noVBand="1"/>
      </w:tblPr>
      <w:tblGrid>
        <w:gridCol w:w="1795"/>
        <w:gridCol w:w="1890"/>
        <w:gridCol w:w="1890"/>
        <w:gridCol w:w="1890"/>
        <w:gridCol w:w="2070"/>
        <w:gridCol w:w="2250"/>
        <w:gridCol w:w="1535"/>
      </w:tblGrid>
      <w:tr w:rsidR="00FE626C" w14:paraId="2E6B7F4A" w14:textId="77777777" w:rsidTr="002A05AB">
        <w:tc>
          <w:tcPr>
            <w:tcW w:w="1795" w:type="dxa"/>
            <w:shd w:val="clear" w:color="auto" w:fill="D9D9D9" w:themeFill="background1" w:themeFillShade="D9"/>
            <w:vAlign w:val="center"/>
          </w:tcPr>
          <w:p w14:paraId="4B677A1F" w14:textId="77777777" w:rsidR="00FE626C" w:rsidRPr="00D114B1" w:rsidRDefault="00FE626C" w:rsidP="002A05AB">
            <w:pPr>
              <w:jc w:val="center"/>
              <w:rPr>
                <w:rFonts w:ascii="Times New Roman" w:hAnsi="Times New Roman" w:cs="Times New Roman"/>
                <w:b/>
                <w:sz w:val="21"/>
                <w:szCs w:val="24"/>
              </w:rPr>
            </w:pPr>
            <w:r>
              <w:rPr>
                <w:rFonts w:ascii="Times New Roman" w:hAnsi="Times New Roman" w:cs="Times New Roman"/>
                <w:b/>
                <w:sz w:val="21"/>
                <w:szCs w:val="24"/>
              </w:rPr>
              <w:t>Output</w:t>
            </w:r>
          </w:p>
        </w:tc>
        <w:tc>
          <w:tcPr>
            <w:tcW w:w="1890" w:type="dxa"/>
            <w:shd w:val="clear" w:color="auto" w:fill="D9D9D9" w:themeFill="background1" w:themeFillShade="D9"/>
            <w:vAlign w:val="center"/>
          </w:tcPr>
          <w:p w14:paraId="5BC4C5DC" w14:textId="77777777" w:rsidR="00FE626C" w:rsidRDefault="00FE626C" w:rsidP="002A05AB">
            <w:pPr>
              <w:jc w:val="center"/>
              <w:rPr>
                <w:rFonts w:ascii="Times New Roman" w:hAnsi="Times New Roman" w:cs="Times New Roman"/>
                <w:b/>
                <w:sz w:val="21"/>
                <w:szCs w:val="24"/>
              </w:rPr>
            </w:pPr>
            <w:r w:rsidRPr="00A729BA">
              <w:rPr>
                <w:rFonts w:ascii="Times New Roman" w:hAnsi="Times New Roman" w:cs="Times New Roman"/>
                <w:b/>
                <w:sz w:val="21"/>
                <w:szCs w:val="24"/>
              </w:rPr>
              <w:t xml:space="preserve">Total Budget </w:t>
            </w:r>
          </w:p>
          <w:p w14:paraId="26E77785"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(202</w:t>
            </w:r>
            <w:r>
              <w:rPr>
                <w:rFonts w:ascii="Times New Roman" w:hAnsi="Times New Roman" w:cs="Times New Roman"/>
                <w:bCs/>
                <w:sz w:val="21"/>
                <w:szCs w:val="24"/>
              </w:rPr>
              <w:t>1</w:t>
            </w:r>
            <w:r w:rsidRPr="00AA19BF">
              <w:rPr>
                <w:rFonts w:ascii="Times New Roman" w:hAnsi="Times New Roman" w:cs="Times New Roman"/>
                <w:bCs/>
                <w:sz w:val="21"/>
                <w:szCs w:val="24"/>
              </w:rPr>
              <w:t>)</w:t>
            </w:r>
          </w:p>
        </w:tc>
        <w:tc>
          <w:tcPr>
            <w:tcW w:w="1890" w:type="dxa"/>
            <w:shd w:val="clear" w:color="auto" w:fill="D9D9D9" w:themeFill="background1" w:themeFillShade="D9"/>
            <w:vAlign w:val="center"/>
          </w:tcPr>
          <w:p w14:paraId="18E0E0B1" w14:textId="77777777" w:rsidR="00FE626C" w:rsidRDefault="00FE626C" w:rsidP="002A05AB">
            <w:pPr>
              <w:jc w:val="center"/>
              <w:rPr>
                <w:rFonts w:ascii="Times New Roman" w:hAnsi="Times New Roman" w:cs="Times New Roman"/>
                <w:b/>
                <w:sz w:val="21"/>
                <w:szCs w:val="24"/>
              </w:rPr>
            </w:pPr>
            <w:r w:rsidRPr="00A729BA">
              <w:rPr>
                <w:rFonts w:ascii="Times New Roman" w:hAnsi="Times New Roman" w:cs="Times New Roman"/>
                <w:b/>
                <w:sz w:val="21"/>
                <w:szCs w:val="24"/>
              </w:rPr>
              <w:t>Allocated</w:t>
            </w:r>
            <w:r>
              <w:rPr>
                <w:rFonts w:ascii="Times New Roman" w:hAnsi="Times New Roman" w:cs="Times New Roman"/>
                <w:b/>
                <w:sz w:val="21"/>
                <w:szCs w:val="24"/>
              </w:rPr>
              <w:t xml:space="preserve"> Budget</w:t>
            </w:r>
          </w:p>
          <w:p w14:paraId="0618A2B2"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(Q</w:t>
            </w:r>
            <w:r>
              <w:rPr>
                <w:rFonts w:ascii="Times New Roman" w:hAnsi="Times New Roman" w:cs="Times New Roman"/>
                <w:bCs/>
                <w:sz w:val="21"/>
                <w:szCs w:val="24"/>
              </w:rPr>
              <w:t>1</w:t>
            </w:r>
            <w:r w:rsidRPr="00AA19BF">
              <w:rPr>
                <w:rFonts w:ascii="Times New Roman" w:hAnsi="Times New Roman" w:cs="Times New Roman"/>
                <w:bCs/>
                <w:sz w:val="21"/>
                <w:szCs w:val="24"/>
              </w:rPr>
              <w:t>: 202</w:t>
            </w:r>
            <w:r>
              <w:rPr>
                <w:rFonts w:ascii="Times New Roman" w:hAnsi="Times New Roman" w:cs="Times New Roman"/>
                <w:bCs/>
                <w:sz w:val="21"/>
                <w:szCs w:val="24"/>
              </w:rPr>
              <w:t>1</w:t>
            </w:r>
            <w:r w:rsidRPr="00AA19BF">
              <w:rPr>
                <w:rFonts w:ascii="Times New Roman" w:hAnsi="Times New Roman" w:cs="Times New Roman"/>
                <w:bCs/>
                <w:sz w:val="21"/>
                <w:szCs w:val="24"/>
              </w:rPr>
              <w:t>)</w:t>
            </w:r>
          </w:p>
        </w:tc>
        <w:tc>
          <w:tcPr>
            <w:tcW w:w="1890" w:type="dxa"/>
            <w:shd w:val="clear" w:color="auto" w:fill="D9D9D9" w:themeFill="background1" w:themeFillShade="D9"/>
            <w:vAlign w:val="center"/>
          </w:tcPr>
          <w:p w14:paraId="7A264992" w14:textId="77777777" w:rsidR="00FE626C" w:rsidRDefault="00FE626C" w:rsidP="002A05AB">
            <w:pPr>
              <w:jc w:val="center"/>
              <w:rPr>
                <w:rFonts w:ascii="Times New Roman" w:hAnsi="Times New Roman" w:cs="Times New Roman"/>
                <w:b/>
                <w:sz w:val="21"/>
                <w:szCs w:val="24"/>
              </w:rPr>
            </w:pPr>
            <w:r w:rsidRPr="00A729BA">
              <w:rPr>
                <w:rFonts w:ascii="Times New Roman" w:hAnsi="Times New Roman" w:cs="Times New Roman"/>
                <w:b/>
                <w:sz w:val="21"/>
                <w:szCs w:val="24"/>
              </w:rPr>
              <w:t xml:space="preserve">Expenditure </w:t>
            </w:r>
          </w:p>
          <w:p w14:paraId="29E16E1C"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(Q</w:t>
            </w:r>
            <w:r>
              <w:rPr>
                <w:rFonts w:ascii="Times New Roman" w:hAnsi="Times New Roman" w:cs="Times New Roman"/>
                <w:bCs/>
                <w:sz w:val="21"/>
                <w:szCs w:val="24"/>
              </w:rPr>
              <w:t>1</w:t>
            </w:r>
            <w:r w:rsidRPr="00AA19BF">
              <w:rPr>
                <w:rFonts w:ascii="Times New Roman" w:hAnsi="Times New Roman" w:cs="Times New Roman"/>
                <w:bCs/>
                <w:sz w:val="21"/>
                <w:szCs w:val="24"/>
              </w:rPr>
              <w:t>: 202</w:t>
            </w:r>
            <w:r>
              <w:rPr>
                <w:rFonts w:ascii="Times New Roman" w:hAnsi="Times New Roman" w:cs="Times New Roman"/>
                <w:bCs/>
                <w:sz w:val="21"/>
                <w:szCs w:val="24"/>
              </w:rPr>
              <w:t>1</w:t>
            </w:r>
            <w:r w:rsidRPr="00AA19BF">
              <w:rPr>
                <w:rFonts w:ascii="Times New Roman" w:hAnsi="Times New Roman" w:cs="Times New Roman"/>
                <w:bCs/>
                <w:sz w:val="21"/>
                <w:szCs w:val="24"/>
              </w:rPr>
              <w:t>)</w:t>
            </w:r>
          </w:p>
        </w:tc>
        <w:tc>
          <w:tcPr>
            <w:tcW w:w="2070" w:type="dxa"/>
            <w:shd w:val="clear" w:color="auto" w:fill="D9D9D9" w:themeFill="background1" w:themeFillShade="D9"/>
            <w:vAlign w:val="center"/>
          </w:tcPr>
          <w:p w14:paraId="4849FC9E" w14:textId="77777777" w:rsidR="00FE626C" w:rsidRDefault="00FE626C" w:rsidP="002A05AB">
            <w:pPr>
              <w:jc w:val="center"/>
              <w:rPr>
                <w:rFonts w:ascii="Times New Roman" w:hAnsi="Times New Roman" w:cs="Times New Roman"/>
                <w:b/>
                <w:sz w:val="21"/>
                <w:szCs w:val="24"/>
              </w:rPr>
            </w:pPr>
            <w:r w:rsidRPr="00A729BA">
              <w:rPr>
                <w:rFonts w:ascii="Times New Roman" w:hAnsi="Times New Roman" w:cs="Times New Roman"/>
                <w:b/>
                <w:sz w:val="21"/>
                <w:szCs w:val="24"/>
              </w:rPr>
              <w:t>Cumulative Expenditure</w:t>
            </w:r>
            <w:r>
              <w:rPr>
                <w:rFonts w:ascii="Times New Roman" w:hAnsi="Times New Roman" w:cs="Times New Roman"/>
                <w:b/>
                <w:sz w:val="21"/>
                <w:szCs w:val="24"/>
              </w:rPr>
              <w:t xml:space="preserve"> </w:t>
            </w:r>
          </w:p>
          <w:p w14:paraId="596D0812"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(Q1+Q2+Q3: 202</w:t>
            </w:r>
            <w:r>
              <w:rPr>
                <w:rFonts w:ascii="Times New Roman" w:hAnsi="Times New Roman" w:cs="Times New Roman"/>
                <w:bCs/>
                <w:sz w:val="21"/>
                <w:szCs w:val="24"/>
              </w:rPr>
              <w:t>1</w:t>
            </w:r>
            <w:r w:rsidRPr="00AA19BF">
              <w:rPr>
                <w:rFonts w:ascii="Times New Roman" w:hAnsi="Times New Roman" w:cs="Times New Roman"/>
                <w:bCs/>
                <w:sz w:val="21"/>
                <w:szCs w:val="24"/>
              </w:rPr>
              <w:t>)</w:t>
            </w:r>
          </w:p>
        </w:tc>
        <w:tc>
          <w:tcPr>
            <w:tcW w:w="2250" w:type="dxa"/>
            <w:shd w:val="clear" w:color="auto" w:fill="D9D9D9" w:themeFill="background1" w:themeFillShade="D9"/>
            <w:vAlign w:val="center"/>
          </w:tcPr>
          <w:p w14:paraId="46DB901A" w14:textId="77777777" w:rsidR="00FE626C" w:rsidRDefault="00FE626C" w:rsidP="002A05AB">
            <w:pPr>
              <w:jc w:val="center"/>
              <w:rPr>
                <w:rFonts w:ascii="Times New Roman" w:hAnsi="Times New Roman" w:cs="Times New Roman"/>
                <w:b/>
                <w:sz w:val="21"/>
                <w:szCs w:val="24"/>
              </w:rPr>
            </w:pPr>
            <w:r w:rsidRPr="00A729BA">
              <w:rPr>
                <w:rFonts w:ascii="Times New Roman" w:hAnsi="Times New Roman" w:cs="Times New Roman"/>
                <w:b/>
                <w:sz w:val="21"/>
                <w:szCs w:val="24"/>
              </w:rPr>
              <w:t>Balance</w:t>
            </w:r>
          </w:p>
          <w:p w14:paraId="70340F0F"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(Cumulative)</w:t>
            </w:r>
          </w:p>
        </w:tc>
        <w:tc>
          <w:tcPr>
            <w:tcW w:w="1535" w:type="dxa"/>
            <w:shd w:val="clear" w:color="auto" w:fill="D9D9D9" w:themeFill="background1" w:themeFillShade="D9"/>
            <w:vAlign w:val="center"/>
          </w:tcPr>
          <w:p w14:paraId="18329595" w14:textId="77777777" w:rsidR="00FE626C" w:rsidRDefault="00FE626C" w:rsidP="002A05AB">
            <w:pPr>
              <w:jc w:val="center"/>
              <w:rPr>
                <w:rFonts w:ascii="Times New Roman" w:hAnsi="Times New Roman" w:cs="Times New Roman"/>
                <w:b/>
                <w:sz w:val="21"/>
                <w:szCs w:val="24"/>
              </w:rPr>
            </w:pPr>
            <w:r>
              <w:rPr>
                <w:rFonts w:ascii="Times New Roman" w:hAnsi="Times New Roman" w:cs="Times New Roman"/>
                <w:b/>
                <w:sz w:val="21"/>
                <w:szCs w:val="24"/>
              </w:rPr>
              <w:t>Delivery Rate</w:t>
            </w:r>
          </w:p>
          <w:p w14:paraId="67A13497" w14:textId="77777777" w:rsidR="00FE626C" w:rsidRPr="00AA19BF" w:rsidRDefault="00FE626C" w:rsidP="002A05AB">
            <w:pPr>
              <w:jc w:val="center"/>
              <w:rPr>
                <w:rFonts w:ascii="Times New Roman" w:hAnsi="Times New Roman" w:cs="Times New Roman"/>
                <w:bCs/>
                <w:sz w:val="21"/>
                <w:szCs w:val="24"/>
              </w:rPr>
            </w:pPr>
            <w:r w:rsidRPr="00AA19BF">
              <w:rPr>
                <w:rFonts w:ascii="Times New Roman" w:hAnsi="Times New Roman" w:cs="Times New Roman"/>
                <w:bCs/>
                <w:sz w:val="21"/>
                <w:szCs w:val="24"/>
              </w:rPr>
              <w:t>(Cumulative)</w:t>
            </w:r>
          </w:p>
        </w:tc>
      </w:tr>
      <w:tr w:rsidR="00FE626C" w14:paraId="65805584" w14:textId="77777777" w:rsidTr="002A05AB">
        <w:tc>
          <w:tcPr>
            <w:tcW w:w="1795" w:type="dxa"/>
          </w:tcPr>
          <w:p w14:paraId="6CFF0C14" w14:textId="77777777" w:rsidR="00FE626C" w:rsidRPr="00A729BA" w:rsidRDefault="00FE626C" w:rsidP="002A05AB">
            <w:pPr>
              <w:rPr>
                <w:rFonts w:ascii="Times New Roman" w:hAnsi="Times New Roman" w:cs="Times New Roman"/>
              </w:rPr>
            </w:pPr>
            <w:r>
              <w:rPr>
                <w:rFonts w:ascii="Times New Roman" w:hAnsi="Times New Roman" w:cs="Times New Roman"/>
              </w:rPr>
              <w:t>Activity: 1</w:t>
            </w:r>
          </w:p>
        </w:tc>
        <w:tc>
          <w:tcPr>
            <w:tcW w:w="1890" w:type="dxa"/>
          </w:tcPr>
          <w:p w14:paraId="0F7F3F13"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547</w:t>
            </w:r>
            <w:r>
              <w:rPr>
                <w:rFonts w:ascii="Times New Roman" w:hAnsi="Times New Roman" w:cs="Times New Roman"/>
              </w:rPr>
              <w:t>,</w:t>
            </w:r>
            <w:r w:rsidRPr="00885F76">
              <w:rPr>
                <w:rFonts w:ascii="Times New Roman" w:hAnsi="Times New Roman" w:cs="Times New Roman"/>
              </w:rPr>
              <w:t>070</w:t>
            </w:r>
            <w:r>
              <w:rPr>
                <w:rFonts w:ascii="Times New Roman" w:hAnsi="Times New Roman" w:cs="Times New Roman"/>
              </w:rPr>
              <w:t>.00</w:t>
            </w:r>
          </w:p>
        </w:tc>
        <w:tc>
          <w:tcPr>
            <w:tcW w:w="1890" w:type="dxa"/>
          </w:tcPr>
          <w:p w14:paraId="1FA36D48"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136,767.50</w:t>
            </w:r>
          </w:p>
        </w:tc>
        <w:tc>
          <w:tcPr>
            <w:tcW w:w="1890" w:type="dxa"/>
          </w:tcPr>
          <w:p w14:paraId="5BA43188" w14:textId="77777777" w:rsidR="00FE626C" w:rsidRDefault="00FE626C" w:rsidP="002A05AB">
            <w:pPr>
              <w:jc w:val="right"/>
              <w:rPr>
                <w:rFonts w:ascii="Calibri" w:hAnsi="Calibri" w:cs="Calibri"/>
                <w:color w:val="000000"/>
              </w:rPr>
            </w:pPr>
            <w:r w:rsidRPr="003D71D6">
              <w:rPr>
                <w:rFonts w:ascii="Times New Roman" w:hAnsi="Times New Roman" w:cs="Times New Roman"/>
              </w:rPr>
              <w:t xml:space="preserve">US$ </w:t>
            </w:r>
            <w:r>
              <w:rPr>
                <w:rFonts w:ascii="Calibri" w:hAnsi="Calibri" w:cs="Calibri"/>
                <w:color w:val="000000"/>
              </w:rPr>
              <w:t>149,869.65</w:t>
            </w:r>
          </w:p>
          <w:p w14:paraId="450D0818" w14:textId="77777777" w:rsidR="00FE626C" w:rsidRPr="00A729BA" w:rsidRDefault="00FE626C" w:rsidP="002A05AB">
            <w:pPr>
              <w:jc w:val="right"/>
              <w:rPr>
                <w:rFonts w:ascii="Times New Roman" w:hAnsi="Times New Roman" w:cs="Times New Roman"/>
              </w:rPr>
            </w:pPr>
          </w:p>
        </w:tc>
        <w:tc>
          <w:tcPr>
            <w:tcW w:w="2070" w:type="dxa"/>
          </w:tcPr>
          <w:p w14:paraId="1FFC6AD2" w14:textId="77777777" w:rsidR="00FE626C" w:rsidRDefault="00FE626C" w:rsidP="002A05AB">
            <w:pPr>
              <w:jc w:val="right"/>
              <w:rPr>
                <w:rFonts w:ascii="Calibri" w:hAnsi="Calibri" w:cs="Calibri"/>
                <w:color w:val="000000"/>
              </w:rPr>
            </w:pPr>
            <w:r w:rsidRPr="003D71D6">
              <w:rPr>
                <w:rFonts w:ascii="Times New Roman" w:hAnsi="Times New Roman" w:cs="Times New Roman"/>
              </w:rPr>
              <w:t xml:space="preserve">US$ </w:t>
            </w:r>
            <w:r>
              <w:rPr>
                <w:rFonts w:ascii="Calibri" w:hAnsi="Calibri" w:cs="Calibri"/>
                <w:color w:val="000000"/>
              </w:rPr>
              <w:t>149,869.65</w:t>
            </w:r>
          </w:p>
          <w:p w14:paraId="319AB58F" w14:textId="77777777" w:rsidR="00FE626C" w:rsidRPr="00A729BA" w:rsidRDefault="00FE626C" w:rsidP="002A05AB">
            <w:pPr>
              <w:jc w:val="right"/>
              <w:rPr>
                <w:rFonts w:ascii="Times New Roman" w:hAnsi="Times New Roman" w:cs="Times New Roman"/>
              </w:rPr>
            </w:pPr>
          </w:p>
        </w:tc>
        <w:tc>
          <w:tcPr>
            <w:tcW w:w="2250" w:type="dxa"/>
          </w:tcPr>
          <w:p w14:paraId="1733FC6E"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US$ 397,200.35</w:t>
            </w:r>
          </w:p>
        </w:tc>
        <w:tc>
          <w:tcPr>
            <w:tcW w:w="1535" w:type="dxa"/>
          </w:tcPr>
          <w:p w14:paraId="4067B465" w14:textId="77777777" w:rsidR="00FE626C" w:rsidRPr="00A729BA" w:rsidRDefault="00FE626C" w:rsidP="002A05AB">
            <w:pPr>
              <w:jc w:val="right"/>
              <w:rPr>
                <w:rFonts w:ascii="Times New Roman" w:hAnsi="Times New Roman" w:cs="Times New Roman"/>
              </w:rPr>
            </w:pPr>
            <w:r>
              <w:rPr>
                <w:rFonts w:ascii="Times New Roman" w:hAnsi="Times New Roman" w:cs="Times New Roman"/>
              </w:rPr>
              <w:t>27.39%</w:t>
            </w:r>
          </w:p>
        </w:tc>
      </w:tr>
      <w:tr w:rsidR="00FE626C" w14:paraId="66D0B615" w14:textId="77777777" w:rsidTr="002A05AB">
        <w:tc>
          <w:tcPr>
            <w:tcW w:w="1795" w:type="dxa"/>
          </w:tcPr>
          <w:p w14:paraId="075D8618"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2</w:t>
            </w:r>
          </w:p>
        </w:tc>
        <w:tc>
          <w:tcPr>
            <w:tcW w:w="1890" w:type="dxa"/>
          </w:tcPr>
          <w:p w14:paraId="29EDF1BB"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286</w:t>
            </w:r>
            <w:r>
              <w:rPr>
                <w:rFonts w:ascii="Times New Roman" w:hAnsi="Times New Roman" w:cs="Times New Roman"/>
              </w:rPr>
              <w:t>,</w:t>
            </w:r>
            <w:r w:rsidRPr="00885F76">
              <w:rPr>
                <w:rFonts w:ascii="Times New Roman" w:hAnsi="Times New Roman" w:cs="Times New Roman"/>
              </w:rPr>
              <w:t>020</w:t>
            </w:r>
            <w:r>
              <w:rPr>
                <w:rFonts w:ascii="Times New Roman" w:hAnsi="Times New Roman" w:cs="Times New Roman"/>
              </w:rPr>
              <w:t>.00</w:t>
            </w:r>
          </w:p>
        </w:tc>
        <w:tc>
          <w:tcPr>
            <w:tcW w:w="1890" w:type="dxa"/>
          </w:tcPr>
          <w:p w14:paraId="285F5074"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71,505.00</w:t>
            </w:r>
          </w:p>
        </w:tc>
        <w:tc>
          <w:tcPr>
            <w:tcW w:w="1890" w:type="dxa"/>
          </w:tcPr>
          <w:p w14:paraId="6B9E2A7C"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79,421.27</w:t>
            </w:r>
          </w:p>
          <w:p w14:paraId="2DD0C7AA" w14:textId="77777777" w:rsidR="00FE626C" w:rsidRPr="00A729BA" w:rsidRDefault="00FE626C" w:rsidP="002A05AB">
            <w:pPr>
              <w:jc w:val="right"/>
              <w:rPr>
                <w:rFonts w:ascii="Times New Roman" w:hAnsi="Times New Roman" w:cs="Times New Roman"/>
              </w:rPr>
            </w:pPr>
          </w:p>
        </w:tc>
        <w:tc>
          <w:tcPr>
            <w:tcW w:w="2070" w:type="dxa"/>
          </w:tcPr>
          <w:p w14:paraId="3D889EE6"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79,421.27</w:t>
            </w:r>
          </w:p>
          <w:p w14:paraId="3D44A4BD" w14:textId="77777777" w:rsidR="00FE626C" w:rsidRPr="00A729BA" w:rsidRDefault="00FE626C" w:rsidP="002A05AB">
            <w:pPr>
              <w:jc w:val="right"/>
              <w:rPr>
                <w:rFonts w:ascii="Times New Roman" w:hAnsi="Times New Roman" w:cs="Times New Roman"/>
              </w:rPr>
            </w:pPr>
          </w:p>
        </w:tc>
        <w:tc>
          <w:tcPr>
            <w:tcW w:w="2250" w:type="dxa"/>
          </w:tcPr>
          <w:p w14:paraId="0D70AF92"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US$ </w:t>
            </w:r>
            <w:r w:rsidRPr="00D17848">
              <w:rPr>
                <w:rFonts w:ascii="Calibri" w:hAnsi="Calibri" w:cs="Calibri"/>
                <w:color w:val="000000"/>
              </w:rPr>
              <w:t>206,598.73</w:t>
            </w:r>
          </w:p>
        </w:tc>
        <w:tc>
          <w:tcPr>
            <w:tcW w:w="1535" w:type="dxa"/>
          </w:tcPr>
          <w:p w14:paraId="370C1D66" w14:textId="77777777" w:rsidR="00FE626C" w:rsidRPr="00A729BA" w:rsidRDefault="00FE626C" w:rsidP="002A05AB">
            <w:pPr>
              <w:jc w:val="right"/>
              <w:rPr>
                <w:rFonts w:ascii="Times New Roman" w:hAnsi="Times New Roman" w:cs="Times New Roman"/>
              </w:rPr>
            </w:pPr>
            <w:r>
              <w:rPr>
                <w:rFonts w:ascii="Times New Roman" w:hAnsi="Times New Roman" w:cs="Times New Roman"/>
              </w:rPr>
              <w:t>27.77%</w:t>
            </w:r>
          </w:p>
        </w:tc>
      </w:tr>
      <w:tr w:rsidR="00FE626C" w14:paraId="4A032051" w14:textId="77777777" w:rsidTr="002A05AB">
        <w:tc>
          <w:tcPr>
            <w:tcW w:w="1795" w:type="dxa"/>
          </w:tcPr>
          <w:p w14:paraId="6FE63046"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3</w:t>
            </w:r>
          </w:p>
        </w:tc>
        <w:tc>
          <w:tcPr>
            <w:tcW w:w="1890" w:type="dxa"/>
          </w:tcPr>
          <w:p w14:paraId="6CD6D5CD"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269</w:t>
            </w:r>
            <w:r>
              <w:rPr>
                <w:rFonts w:ascii="Times New Roman" w:hAnsi="Times New Roman" w:cs="Times New Roman"/>
              </w:rPr>
              <w:t>,</w:t>
            </w:r>
            <w:r w:rsidRPr="00885F76">
              <w:rPr>
                <w:rFonts w:ascii="Times New Roman" w:hAnsi="Times New Roman" w:cs="Times New Roman"/>
              </w:rPr>
              <w:t>562.5</w:t>
            </w:r>
            <w:r>
              <w:rPr>
                <w:rFonts w:ascii="Times New Roman" w:hAnsi="Times New Roman" w:cs="Times New Roman"/>
              </w:rPr>
              <w:t>0</w:t>
            </w:r>
          </w:p>
        </w:tc>
        <w:tc>
          <w:tcPr>
            <w:tcW w:w="1890" w:type="dxa"/>
          </w:tcPr>
          <w:p w14:paraId="08D51ABA"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67,390.62</w:t>
            </w:r>
          </w:p>
        </w:tc>
        <w:tc>
          <w:tcPr>
            <w:tcW w:w="1890" w:type="dxa"/>
          </w:tcPr>
          <w:p w14:paraId="726F11C8"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41,719.71</w:t>
            </w:r>
          </w:p>
          <w:p w14:paraId="2A0A190C" w14:textId="77777777" w:rsidR="00FE626C" w:rsidRPr="00A729BA" w:rsidRDefault="00FE626C" w:rsidP="002A05AB">
            <w:pPr>
              <w:jc w:val="right"/>
              <w:rPr>
                <w:rFonts w:ascii="Times New Roman" w:hAnsi="Times New Roman" w:cs="Times New Roman"/>
              </w:rPr>
            </w:pPr>
          </w:p>
        </w:tc>
        <w:tc>
          <w:tcPr>
            <w:tcW w:w="2070" w:type="dxa"/>
          </w:tcPr>
          <w:p w14:paraId="606FB0B5"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41,719.71</w:t>
            </w:r>
          </w:p>
          <w:p w14:paraId="37DAF74E" w14:textId="77777777" w:rsidR="00FE626C" w:rsidRPr="00A729BA" w:rsidRDefault="00FE626C" w:rsidP="002A05AB">
            <w:pPr>
              <w:jc w:val="right"/>
              <w:rPr>
                <w:rFonts w:ascii="Times New Roman" w:hAnsi="Times New Roman" w:cs="Times New Roman"/>
              </w:rPr>
            </w:pPr>
          </w:p>
        </w:tc>
        <w:tc>
          <w:tcPr>
            <w:tcW w:w="2250" w:type="dxa"/>
          </w:tcPr>
          <w:p w14:paraId="664E4639"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US$ </w:t>
            </w:r>
            <w:r w:rsidRPr="00D17848">
              <w:rPr>
                <w:rFonts w:ascii="Calibri" w:hAnsi="Calibri" w:cs="Calibri"/>
                <w:color w:val="000000"/>
              </w:rPr>
              <w:t>227,842.79</w:t>
            </w:r>
          </w:p>
          <w:p w14:paraId="63E8DF35"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 </w:t>
            </w:r>
          </w:p>
        </w:tc>
        <w:tc>
          <w:tcPr>
            <w:tcW w:w="1535" w:type="dxa"/>
          </w:tcPr>
          <w:p w14:paraId="77C7E0AC" w14:textId="77777777" w:rsidR="00FE626C" w:rsidRPr="00A729BA" w:rsidRDefault="00FE626C" w:rsidP="002A05AB">
            <w:pPr>
              <w:jc w:val="right"/>
              <w:rPr>
                <w:rFonts w:ascii="Times New Roman" w:hAnsi="Times New Roman" w:cs="Times New Roman"/>
              </w:rPr>
            </w:pPr>
            <w:r>
              <w:rPr>
                <w:rFonts w:ascii="Times New Roman" w:hAnsi="Times New Roman" w:cs="Times New Roman"/>
              </w:rPr>
              <w:t>15.48%</w:t>
            </w:r>
          </w:p>
        </w:tc>
      </w:tr>
      <w:tr w:rsidR="00FE626C" w14:paraId="36682518" w14:textId="77777777" w:rsidTr="002A05AB">
        <w:tc>
          <w:tcPr>
            <w:tcW w:w="1795" w:type="dxa"/>
          </w:tcPr>
          <w:p w14:paraId="74FBAAC0"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4</w:t>
            </w:r>
          </w:p>
        </w:tc>
        <w:tc>
          <w:tcPr>
            <w:tcW w:w="1890" w:type="dxa"/>
          </w:tcPr>
          <w:p w14:paraId="75D27418"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156</w:t>
            </w:r>
            <w:r>
              <w:rPr>
                <w:rFonts w:ascii="Times New Roman" w:hAnsi="Times New Roman" w:cs="Times New Roman"/>
              </w:rPr>
              <w:t>,</w:t>
            </w:r>
            <w:r w:rsidRPr="00885F76">
              <w:rPr>
                <w:rFonts w:ascii="Times New Roman" w:hAnsi="Times New Roman" w:cs="Times New Roman"/>
              </w:rPr>
              <w:t>630</w:t>
            </w:r>
            <w:r>
              <w:rPr>
                <w:rFonts w:ascii="Times New Roman" w:hAnsi="Times New Roman" w:cs="Times New Roman"/>
              </w:rPr>
              <w:t>.00</w:t>
            </w:r>
          </w:p>
        </w:tc>
        <w:tc>
          <w:tcPr>
            <w:tcW w:w="1890" w:type="dxa"/>
          </w:tcPr>
          <w:p w14:paraId="25BCAFBC"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39,157.50</w:t>
            </w:r>
          </w:p>
        </w:tc>
        <w:tc>
          <w:tcPr>
            <w:tcW w:w="1890" w:type="dxa"/>
          </w:tcPr>
          <w:p w14:paraId="52AE923E"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76,701.95</w:t>
            </w:r>
          </w:p>
          <w:p w14:paraId="0E2D314A" w14:textId="77777777" w:rsidR="00FE626C" w:rsidRPr="00A729BA" w:rsidRDefault="00FE626C" w:rsidP="002A05AB">
            <w:pPr>
              <w:jc w:val="right"/>
              <w:rPr>
                <w:rFonts w:ascii="Times New Roman" w:hAnsi="Times New Roman" w:cs="Times New Roman"/>
              </w:rPr>
            </w:pPr>
          </w:p>
        </w:tc>
        <w:tc>
          <w:tcPr>
            <w:tcW w:w="2070" w:type="dxa"/>
          </w:tcPr>
          <w:p w14:paraId="76C89269"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76,701.95</w:t>
            </w:r>
          </w:p>
          <w:p w14:paraId="07A5BEA2" w14:textId="77777777" w:rsidR="00FE626C" w:rsidRPr="00A729BA" w:rsidRDefault="00FE626C" w:rsidP="002A05AB">
            <w:pPr>
              <w:jc w:val="right"/>
              <w:rPr>
                <w:rFonts w:ascii="Times New Roman" w:hAnsi="Times New Roman" w:cs="Times New Roman"/>
              </w:rPr>
            </w:pPr>
          </w:p>
        </w:tc>
        <w:tc>
          <w:tcPr>
            <w:tcW w:w="2250" w:type="dxa"/>
          </w:tcPr>
          <w:p w14:paraId="7C8F0352"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US$ 79,928.05</w:t>
            </w:r>
          </w:p>
          <w:p w14:paraId="157F6304" w14:textId="77777777" w:rsidR="00FE626C" w:rsidRPr="00D17848" w:rsidRDefault="00FE626C" w:rsidP="002A05AB">
            <w:pPr>
              <w:jc w:val="right"/>
              <w:rPr>
                <w:rFonts w:ascii="Times New Roman" w:hAnsi="Times New Roman" w:cs="Times New Roman"/>
              </w:rPr>
            </w:pPr>
          </w:p>
        </w:tc>
        <w:tc>
          <w:tcPr>
            <w:tcW w:w="1535" w:type="dxa"/>
          </w:tcPr>
          <w:p w14:paraId="53065E9A" w14:textId="77777777" w:rsidR="00FE626C" w:rsidRPr="00A729BA" w:rsidRDefault="00FE626C" w:rsidP="002A05AB">
            <w:pPr>
              <w:jc w:val="right"/>
              <w:rPr>
                <w:rFonts w:ascii="Times New Roman" w:hAnsi="Times New Roman" w:cs="Times New Roman"/>
              </w:rPr>
            </w:pPr>
            <w:r>
              <w:rPr>
                <w:rFonts w:ascii="Times New Roman" w:hAnsi="Times New Roman" w:cs="Times New Roman"/>
              </w:rPr>
              <w:t>48.97%</w:t>
            </w:r>
          </w:p>
        </w:tc>
      </w:tr>
      <w:tr w:rsidR="00FE626C" w14:paraId="38712AB1" w14:textId="77777777" w:rsidTr="002A05AB">
        <w:tc>
          <w:tcPr>
            <w:tcW w:w="1795" w:type="dxa"/>
          </w:tcPr>
          <w:p w14:paraId="5463D9D1"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5</w:t>
            </w:r>
          </w:p>
        </w:tc>
        <w:tc>
          <w:tcPr>
            <w:tcW w:w="1890" w:type="dxa"/>
          </w:tcPr>
          <w:p w14:paraId="15A80770"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157</w:t>
            </w:r>
            <w:r>
              <w:rPr>
                <w:rFonts w:ascii="Times New Roman" w:hAnsi="Times New Roman" w:cs="Times New Roman"/>
              </w:rPr>
              <w:t>,</w:t>
            </w:r>
            <w:r w:rsidRPr="00885F76">
              <w:rPr>
                <w:rFonts w:ascii="Times New Roman" w:hAnsi="Times New Roman" w:cs="Times New Roman"/>
              </w:rPr>
              <w:t>311</w:t>
            </w:r>
            <w:r>
              <w:rPr>
                <w:rFonts w:ascii="Times New Roman" w:hAnsi="Times New Roman" w:cs="Times New Roman"/>
              </w:rPr>
              <w:t>.00</w:t>
            </w:r>
          </w:p>
        </w:tc>
        <w:tc>
          <w:tcPr>
            <w:tcW w:w="1890" w:type="dxa"/>
          </w:tcPr>
          <w:p w14:paraId="6A32055D"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39,327.75</w:t>
            </w:r>
          </w:p>
        </w:tc>
        <w:tc>
          <w:tcPr>
            <w:tcW w:w="1890" w:type="dxa"/>
          </w:tcPr>
          <w:p w14:paraId="1C04AB09"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16,602.30</w:t>
            </w:r>
          </w:p>
          <w:p w14:paraId="7A224179" w14:textId="77777777" w:rsidR="00FE626C" w:rsidRPr="00A729BA" w:rsidRDefault="00FE626C" w:rsidP="002A05AB">
            <w:pPr>
              <w:jc w:val="right"/>
              <w:rPr>
                <w:rFonts w:ascii="Times New Roman" w:hAnsi="Times New Roman" w:cs="Times New Roman"/>
              </w:rPr>
            </w:pPr>
          </w:p>
        </w:tc>
        <w:tc>
          <w:tcPr>
            <w:tcW w:w="2070" w:type="dxa"/>
          </w:tcPr>
          <w:p w14:paraId="0F36AA8F"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16,602.30</w:t>
            </w:r>
          </w:p>
          <w:p w14:paraId="3F39DD22" w14:textId="77777777" w:rsidR="00FE626C" w:rsidRPr="00A729BA" w:rsidRDefault="00FE626C" w:rsidP="002A05AB">
            <w:pPr>
              <w:jc w:val="right"/>
              <w:rPr>
                <w:rFonts w:ascii="Times New Roman" w:hAnsi="Times New Roman" w:cs="Times New Roman"/>
              </w:rPr>
            </w:pPr>
          </w:p>
        </w:tc>
        <w:tc>
          <w:tcPr>
            <w:tcW w:w="2250" w:type="dxa"/>
          </w:tcPr>
          <w:p w14:paraId="29E52922"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US$ </w:t>
            </w:r>
            <w:r w:rsidRPr="00D17848">
              <w:rPr>
                <w:rFonts w:ascii="Calibri" w:hAnsi="Calibri" w:cs="Calibri"/>
                <w:color w:val="000000"/>
              </w:rPr>
              <w:t>140,708.7</w:t>
            </w:r>
          </w:p>
          <w:p w14:paraId="5767D7A4" w14:textId="77777777" w:rsidR="00FE626C" w:rsidRPr="00D17848" w:rsidRDefault="00FE626C" w:rsidP="002A05AB">
            <w:pPr>
              <w:jc w:val="right"/>
              <w:rPr>
                <w:rFonts w:ascii="Times New Roman" w:hAnsi="Times New Roman" w:cs="Times New Roman"/>
              </w:rPr>
            </w:pPr>
          </w:p>
        </w:tc>
        <w:tc>
          <w:tcPr>
            <w:tcW w:w="1535" w:type="dxa"/>
          </w:tcPr>
          <w:p w14:paraId="45C883B2" w14:textId="77777777" w:rsidR="00FE626C" w:rsidRPr="00A729BA" w:rsidRDefault="00FE626C" w:rsidP="002A05AB">
            <w:pPr>
              <w:jc w:val="right"/>
              <w:rPr>
                <w:rFonts w:ascii="Times New Roman" w:hAnsi="Times New Roman" w:cs="Times New Roman"/>
              </w:rPr>
            </w:pPr>
            <w:r>
              <w:rPr>
                <w:rFonts w:ascii="Times New Roman" w:hAnsi="Times New Roman" w:cs="Times New Roman"/>
              </w:rPr>
              <w:t>10.55%</w:t>
            </w:r>
          </w:p>
        </w:tc>
      </w:tr>
      <w:tr w:rsidR="00FE626C" w14:paraId="5717D11F" w14:textId="77777777" w:rsidTr="002A05AB">
        <w:tc>
          <w:tcPr>
            <w:tcW w:w="1795" w:type="dxa"/>
          </w:tcPr>
          <w:p w14:paraId="687F98C6"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6</w:t>
            </w:r>
          </w:p>
        </w:tc>
        <w:tc>
          <w:tcPr>
            <w:tcW w:w="1890" w:type="dxa"/>
          </w:tcPr>
          <w:p w14:paraId="0214C0EB" w14:textId="77777777" w:rsidR="00FE626C" w:rsidRPr="00A729BA" w:rsidRDefault="00FE626C" w:rsidP="002A05AB">
            <w:pPr>
              <w:jc w:val="right"/>
              <w:rPr>
                <w:rFonts w:ascii="Times New Roman" w:hAnsi="Times New Roman" w:cs="Times New Roman"/>
              </w:rPr>
            </w:pPr>
            <w:r w:rsidRPr="003D71D6">
              <w:rPr>
                <w:rFonts w:ascii="Times New Roman" w:hAnsi="Times New Roman" w:cs="Times New Roman"/>
              </w:rPr>
              <w:t xml:space="preserve">US$ </w:t>
            </w:r>
            <w:r w:rsidRPr="00885F76">
              <w:rPr>
                <w:rFonts w:ascii="Times New Roman" w:hAnsi="Times New Roman" w:cs="Times New Roman"/>
              </w:rPr>
              <w:t>131</w:t>
            </w:r>
            <w:r>
              <w:rPr>
                <w:rFonts w:ascii="Times New Roman" w:hAnsi="Times New Roman" w:cs="Times New Roman"/>
              </w:rPr>
              <w:t>,</w:t>
            </w:r>
            <w:r w:rsidRPr="00885F76">
              <w:rPr>
                <w:rFonts w:ascii="Times New Roman" w:hAnsi="Times New Roman" w:cs="Times New Roman"/>
              </w:rPr>
              <w:t>546.5</w:t>
            </w:r>
            <w:r>
              <w:rPr>
                <w:rFonts w:ascii="Times New Roman" w:hAnsi="Times New Roman" w:cs="Times New Roman"/>
              </w:rPr>
              <w:t>0</w:t>
            </w:r>
          </w:p>
        </w:tc>
        <w:tc>
          <w:tcPr>
            <w:tcW w:w="1890" w:type="dxa"/>
          </w:tcPr>
          <w:p w14:paraId="7139BACE" w14:textId="77777777" w:rsidR="00FE626C" w:rsidRPr="00A729BA" w:rsidRDefault="00FE626C" w:rsidP="002A05AB">
            <w:pPr>
              <w:spacing w:line="360" w:lineRule="auto"/>
              <w:jc w:val="right"/>
              <w:rPr>
                <w:rFonts w:ascii="Times New Roman" w:hAnsi="Times New Roman" w:cs="Times New Roman"/>
              </w:rPr>
            </w:pPr>
            <w:r w:rsidRPr="003D71D6">
              <w:rPr>
                <w:rFonts w:ascii="Times New Roman" w:hAnsi="Times New Roman" w:cs="Times New Roman"/>
              </w:rPr>
              <w:t xml:space="preserve">US$ </w:t>
            </w:r>
            <w:r>
              <w:rPr>
                <w:rFonts w:ascii="Times New Roman" w:hAnsi="Times New Roman" w:cs="Times New Roman"/>
              </w:rPr>
              <w:t>32,886.63</w:t>
            </w:r>
          </w:p>
        </w:tc>
        <w:tc>
          <w:tcPr>
            <w:tcW w:w="1890" w:type="dxa"/>
          </w:tcPr>
          <w:p w14:paraId="4EC05CF6"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36,724.16</w:t>
            </w:r>
          </w:p>
          <w:p w14:paraId="44BB17F8" w14:textId="77777777" w:rsidR="00FE626C" w:rsidRPr="00A729BA" w:rsidRDefault="00FE626C" w:rsidP="002A05AB">
            <w:pPr>
              <w:jc w:val="right"/>
              <w:rPr>
                <w:rFonts w:ascii="Times New Roman" w:hAnsi="Times New Roman" w:cs="Times New Roman"/>
              </w:rPr>
            </w:pPr>
          </w:p>
        </w:tc>
        <w:tc>
          <w:tcPr>
            <w:tcW w:w="2070" w:type="dxa"/>
          </w:tcPr>
          <w:p w14:paraId="58934D53" w14:textId="77777777" w:rsidR="00FE626C" w:rsidRPr="00DC79AC" w:rsidRDefault="00FE626C" w:rsidP="002A05AB">
            <w:pPr>
              <w:jc w:val="right"/>
              <w:rPr>
                <w:rFonts w:ascii="Times New Roman" w:hAnsi="Times New Roman" w:cs="Times New Roman"/>
              </w:rPr>
            </w:pPr>
            <w:r w:rsidRPr="003D71D6">
              <w:rPr>
                <w:rFonts w:ascii="Times New Roman" w:hAnsi="Times New Roman" w:cs="Times New Roman"/>
              </w:rPr>
              <w:t xml:space="preserve">US$ </w:t>
            </w:r>
            <w:r>
              <w:rPr>
                <w:rFonts w:ascii="Calibri" w:hAnsi="Calibri" w:cs="Calibri"/>
                <w:color w:val="000000"/>
              </w:rPr>
              <w:t>36,724.16</w:t>
            </w:r>
          </w:p>
          <w:p w14:paraId="260A46E4" w14:textId="77777777" w:rsidR="00FE626C" w:rsidRPr="00A729BA" w:rsidRDefault="00FE626C" w:rsidP="002A05AB">
            <w:pPr>
              <w:jc w:val="right"/>
              <w:rPr>
                <w:rFonts w:ascii="Times New Roman" w:hAnsi="Times New Roman" w:cs="Times New Roman"/>
              </w:rPr>
            </w:pPr>
          </w:p>
        </w:tc>
        <w:tc>
          <w:tcPr>
            <w:tcW w:w="2250" w:type="dxa"/>
          </w:tcPr>
          <w:p w14:paraId="734E5538"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US$ </w:t>
            </w:r>
            <w:r w:rsidRPr="00D17848">
              <w:rPr>
                <w:rFonts w:ascii="Calibri" w:hAnsi="Calibri" w:cs="Calibri"/>
                <w:color w:val="000000"/>
              </w:rPr>
              <w:t>94,822.34</w:t>
            </w:r>
          </w:p>
          <w:p w14:paraId="1F282E9F"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 </w:t>
            </w:r>
          </w:p>
        </w:tc>
        <w:tc>
          <w:tcPr>
            <w:tcW w:w="1535" w:type="dxa"/>
          </w:tcPr>
          <w:p w14:paraId="6391452E" w14:textId="77777777" w:rsidR="00FE626C" w:rsidRPr="00A729BA" w:rsidRDefault="00FE626C" w:rsidP="002A05AB">
            <w:pPr>
              <w:jc w:val="right"/>
              <w:rPr>
                <w:rFonts w:ascii="Times New Roman" w:hAnsi="Times New Roman" w:cs="Times New Roman"/>
              </w:rPr>
            </w:pPr>
            <w:r>
              <w:rPr>
                <w:rFonts w:ascii="Times New Roman" w:hAnsi="Times New Roman" w:cs="Times New Roman"/>
              </w:rPr>
              <w:t>27.92%</w:t>
            </w:r>
          </w:p>
        </w:tc>
      </w:tr>
      <w:tr w:rsidR="00FE626C" w14:paraId="44A11251" w14:textId="77777777" w:rsidTr="002A05AB">
        <w:tc>
          <w:tcPr>
            <w:tcW w:w="1795" w:type="dxa"/>
          </w:tcPr>
          <w:p w14:paraId="47BE832E" w14:textId="77777777" w:rsidR="00FE626C" w:rsidRPr="00A729BA" w:rsidRDefault="00FE626C" w:rsidP="002A05AB">
            <w:pPr>
              <w:rPr>
                <w:rFonts w:ascii="Times New Roman" w:hAnsi="Times New Roman" w:cs="Times New Roman"/>
              </w:rPr>
            </w:pPr>
            <w:r w:rsidRPr="0028318B">
              <w:rPr>
                <w:rFonts w:ascii="Times New Roman" w:hAnsi="Times New Roman" w:cs="Times New Roman"/>
              </w:rPr>
              <w:t xml:space="preserve">Activity: </w:t>
            </w:r>
            <w:r>
              <w:rPr>
                <w:rFonts w:ascii="Times New Roman" w:hAnsi="Times New Roman" w:cs="Times New Roman"/>
              </w:rPr>
              <w:t>7</w:t>
            </w:r>
          </w:p>
        </w:tc>
        <w:tc>
          <w:tcPr>
            <w:tcW w:w="1890" w:type="dxa"/>
          </w:tcPr>
          <w:p w14:paraId="72BB4B48" w14:textId="77777777" w:rsidR="00FE626C" w:rsidRPr="00A729BA" w:rsidRDefault="00FE626C" w:rsidP="002A05AB">
            <w:pPr>
              <w:jc w:val="right"/>
              <w:rPr>
                <w:rFonts w:ascii="Times New Roman" w:hAnsi="Times New Roman" w:cs="Times New Roman"/>
              </w:rPr>
            </w:pPr>
            <w:r>
              <w:rPr>
                <w:rFonts w:ascii="Times New Roman" w:hAnsi="Times New Roman" w:cs="Times New Roman"/>
              </w:rPr>
              <w:t xml:space="preserve">US$ </w:t>
            </w:r>
            <w:r w:rsidRPr="00885F76">
              <w:rPr>
                <w:rFonts w:ascii="Times New Roman" w:hAnsi="Times New Roman" w:cs="Times New Roman"/>
              </w:rPr>
              <w:t>184</w:t>
            </w:r>
            <w:r>
              <w:rPr>
                <w:rFonts w:ascii="Times New Roman" w:hAnsi="Times New Roman" w:cs="Times New Roman"/>
              </w:rPr>
              <w:t>,</w:t>
            </w:r>
            <w:r w:rsidRPr="00885F76">
              <w:rPr>
                <w:rFonts w:ascii="Times New Roman" w:hAnsi="Times New Roman" w:cs="Times New Roman"/>
              </w:rPr>
              <w:t>994</w:t>
            </w:r>
            <w:r>
              <w:rPr>
                <w:rFonts w:ascii="Times New Roman" w:hAnsi="Times New Roman" w:cs="Times New Roman"/>
              </w:rPr>
              <w:t>.00</w:t>
            </w:r>
          </w:p>
        </w:tc>
        <w:tc>
          <w:tcPr>
            <w:tcW w:w="1890" w:type="dxa"/>
          </w:tcPr>
          <w:p w14:paraId="1644059D" w14:textId="77777777" w:rsidR="00FE626C" w:rsidRPr="00A729BA" w:rsidRDefault="00FE626C" w:rsidP="002A05AB">
            <w:pPr>
              <w:spacing w:line="360" w:lineRule="auto"/>
              <w:jc w:val="right"/>
              <w:rPr>
                <w:rFonts w:ascii="Times New Roman" w:hAnsi="Times New Roman" w:cs="Times New Roman"/>
              </w:rPr>
            </w:pPr>
            <w:r>
              <w:rPr>
                <w:rFonts w:ascii="Times New Roman" w:hAnsi="Times New Roman" w:cs="Times New Roman"/>
              </w:rPr>
              <w:t>US$ 46,248.50</w:t>
            </w:r>
          </w:p>
        </w:tc>
        <w:tc>
          <w:tcPr>
            <w:tcW w:w="1890" w:type="dxa"/>
          </w:tcPr>
          <w:p w14:paraId="4A9826A2" w14:textId="77777777" w:rsidR="00FE626C" w:rsidRPr="00DC79AC" w:rsidRDefault="00FE626C" w:rsidP="002A05AB">
            <w:pPr>
              <w:jc w:val="right"/>
              <w:rPr>
                <w:rFonts w:ascii="Times New Roman" w:hAnsi="Times New Roman" w:cs="Times New Roman"/>
              </w:rPr>
            </w:pPr>
            <w:r>
              <w:rPr>
                <w:rFonts w:ascii="Times New Roman" w:hAnsi="Times New Roman" w:cs="Times New Roman"/>
              </w:rPr>
              <w:t xml:space="preserve">US$ </w:t>
            </w:r>
            <w:r>
              <w:rPr>
                <w:rFonts w:ascii="Calibri" w:hAnsi="Calibri" w:cs="Calibri"/>
                <w:color w:val="000000"/>
              </w:rPr>
              <w:t>10,743.80</w:t>
            </w:r>
          </w:p>
          <w:p w14:paraId="4A0F0372" w14:textId="77777777" w:rsidR="00FE626C" w:rsidRPr="00A729BA" w:rsidRDefault="00FE626C" w:rsidP="002A05AB">
            <w:pPr>
              <w:jc w:val="right"/>
              <w:rPr>
                <w:rFonts w:ascii="Times New Roman" w:hAnsi="Times New Roman" w:cs="Times New Roman"/>
              </w:rPr>
            </w:pPr>
          </w:p>
        </w:tc>
        <w:tc>
          <w:tcPr>
            <w:tcW w:w="2070" w:type="dxa"/>
          </w:tcPr>
          <w:p w14:paraId="3D040A26" w14:textId="77777777" w:rsidR="00FE626C" w:rsidRPr="00DC79AC" w:rsidRDefault="00FE626C" w:rsidP="002A05AB">
            <w:pPr>
              <w:jc w:val="right"/>
              <w:rPr>
                <w:rFonts w:ascii="Times New Roman" w:hAnsi="Times New Roman" w:cs="Times New Roman"/>
              </w:rPr>
            </w:pPr>
            <w:r>
              <w:rPr>
                <w:rFonts w:ascii="Times New Roman" w:hAnsi="Times New Roman" w:cs="Times New Roman"/>
              </w:rPr>
              <w:t xml:space="preserve">US$ </w:t>
            </w:r>
            <w:r>
              <w:rPr>
                <w:rFonts w:ascii="Calibri" w:hAnsi="Calibri" w:cs="Calibri"/>
                <w:color w:val="000000"/>
              </w:rPr>
              <w:t>10,743.80</w:t>
            </w:r>
          </w:p>
          <w:p w14:paraId="5F06368F" w14:textId="77777777" w:rsidR="00FE626C" w:rsidRPr="00A729BA" w:rsidRDefault="00FE626C" w:rsidP="002A05AB">
            <w:pPr>
              <w:jc w:val="right"/>
              <w:rPr>
                <w:rFonts w:ascii="Times New Roman" w:hAnsi="Times New Roman" w:cs="Times New Roman"/>
              </w:rPr>
            </w:pPr>
          </w:p>
        </w:tc>
        <w:tc>
          <w:tcPr>
            <w:tcW w:w="2250" w:type="dxa"/>
          </w:tcPr>
          <w:p w14:paraId="0C67F53A"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US$ </w:t>
            </w:r>
            <w:r w:rsidRPr="00D17848">
              <w:rPr>
                <w:rFonts w:ascii="Calibri" w:hAnsi="Calibri" w:cs="Calibri"/>
                <w:color w:val="000000"/>
              </w:rPr>
              <w:t>174,250.2</w:t>
            </w:r>
          </w:p>
          <w:p w14:paraId="0B376D6B" w14:textId="77777777" w:rsidR="00FE626C" w:rsidRPr="00D17848" w:rsidRDefault="00FE626C" w:rsidP="002A05AB">
            <w:pPr>
              <w:jc w:val="right"/>
              <w:rPr>
                <w:rFonts w:ascii="Times New Roman" w:hAnsi="Times New Roman" w:cs="Times New Roman"/>
              </w:rPr>
            </w:pPr>
            <w:r w:rsidRPr="00D17848">
              <w:rPr>
                <w:rFonts w:ascii="Times New Roman" w:hAnsi="Times New Roman" w:cs="Times New Roman"/>
              </w:rPr>
              <w:t xml:space="preserve"> </w:t>
            </w:r>
          </w:p>
        </w:tc>
        <w:tc>
          <w:tcPr>
            <w:tcW w:w="1535" w:type="dxa"/>
          </w:tcPr>
          <w:p w14:paraId="686D4FF3" w14:textId="77777777" w:rsidR="00FE626C" w:rsidRPr="00A729BA" w:rsidRDefault="00FE626C" w:rsidP="002A05AB">
            <w:pPr>
              <w:jc w:val="right"/>
              <w:rPr>
                <w:rFonts w:ascii="Times New Roman" w:hAnsi="Times New Roman" w:cs="Times New Roman"/>
              </w:rPr>
            </w:pPr>
            <w:r>
              <w:rPr>
                <w:rFonts w:ascii="Times New Roman" w:hAnsi="Times New Roman" w:cs="Times New Roman"/>
              </w:rPr>
              <w:t>5.81%</w:t>
            </w:r>
          </w:p>
        </w:tc>
      </w:tr>
      <w:tr w:rsidR="00FE626C" w14:paraId="7EEF56FA" w14:textId="77777777" w:rsidTr="002A05AB">
        <w:tc>
          <w:tcPr>
            <w:tcW w:w="1795" w:type="dxa"/>
          </w:tcPr>
          <w:p w14:paraId="72487C9F" w14:textId="77777777" w:rsidR="00FE626C" w:rsidRPr="00A729BA" w:rsidRDefault="00FE626C" w:rsidP="002A05AB">
            <w:pPr>
              <w:rPr>
                <w:rFonts w:ascii="Times New Roman" w:hAnsi="Times New Roman" w:cs="Times New Roman"/>
                <w:b/>
                <w:bCs/>
              </w:rPr>
            </w:pPr>
            <w:r>
              <w:rPr>
                <w:rFonts w:ascii="Times New Roman" w:hAnsi="Times New Roman" w:cs="Times New Roman"/>
                <w:b/>
                <w:bCs/>
              </w:rPr>
              <w:t>Grand Total</w:t>
            </w:r>
          </w:p>
        </w:tc>
        <w:tc>
          <w:tcPr>
            <w:tcW w:w="1890" w:type="dxa"/>
          </w:tcPr>
          <w:p w14:paraId="61E1DFBD" w14:textId="77777777" w:rsidR="00FE626C" w:rsidRPr="00D17848" w:rsidRDefault="00FE626C" w:rsidP="002A05AB">
            <w:pPr>
              <w:jc w:val="right"/>
              <w:rPr>
                <w:rFonts w:ascii="Times New Roman" w:hAnsi="Times New Roman" w:cs="Times New Roman"/>
                <w:b/>
                <w:bCs/>
              </w:rPr>
            </w:pPr>
            <w:r w:rsidRPr="00D17848">
              <w:rPr>
                <w:rFonts w:ascii="Times New Roman" w:hAnsi="Times New Roman" w:cs="Times New Roman"/>
                <w:b/>
                <w:bCs/>
              </w:rPr>
              <w:t>US$ 1,733,134.00</w:t>
            </w:r>
          </w:p>
        </w:tc>
        <w:tc>
          <w:tcPr>
            <w:tcW w:w="1890" w:type="dxa"/>
          </w:tcPr>
          <w:p w14:paraId="315138CB" w14:textId="77777777" w:rsidR="00FE626C" w:rsidRPr="00D17848" w:rsidRDefault="00FE626C" w:rsidP="002A05AB">
            <w:pPr>
              <w:spacing w:line="360" w:lineRule="auto"/>
              <w:jc w:val="right"/>
              <w:rPr>
                <w:rFonts w:ascii="Times New Roman" w:hAnsi="Times New Roman" w:cs="Times New Roman"/>
                <w:b/>
                <w:bCs/>
              </w:rPr>
            </w:pPr>
            <w:r w:rsidRPr="00D17848">
              <w:rPr>
                <w:rFonts w:ascii="Times New Roman" w:hAnsi="Times New Roman" w:cs="Times New Roman"/>
                <w:b/>
                <w:bCs/>
              </w:rPr>
              <w:t>US$ 433,283.50</w:t>
            </w:r>
          </w:p>
        </w:tc>
        <w:tc>
          <w:tcPr>
            <w:tcW w:w="1890" w:type="dxa"/>
          </w:tcPr>
          <w:p w14:paraId="13FC8323" w14:textId="77777777" w:rsidR="00FE626C" w:rsidRPr="00D17848" w:rsidRDefault="00FE626C" w:rsidP="002A05AB">
            <w:pPr>
              <w:jc w:val="right"/>
              <w:rPr>
                <w:rFonts w:ascii="Times New Roman" w:hAnsi="Times New Roman" w:cs="Times New Roman"/>
                <w:b/>
                <w:bCs/>
              </w:rPr>
            </w:pPr>
            <w:r w:rsidRPr="00D17848">
              <w:rPr>
                <w:rFonts w:ascii="Times New Roman" w:hAnsi="Times New Roman" w:cs="Times New Roman"/>
                <w:b/>
                <w:bCs/>
              </w:rPr>
              <w:t>US$ 411,782.84</w:t>
            </w:r>
          </w:p>
        </w:tc>
        <w:tc>
          <w:tcPr>
            <w:tcW w:w="2070" w:type="dxa"/>
          </w:tcPr>
          <w:p w14:paraId="593FA2D1" w14:textId="77777777" w:rsidR="00FE626C" w:rsidRPr="00D17848" w:rsidRDefault="00FE626C" w:rsidP="002A05AB">
            <w:pPr>
              <w:jc w:val="right"/>
              <w:rPr>
                <w:rFonts w:ascii="Times New Roman" w:hAnsi="Times New Roman" w:cs="Times New Roman"/>
                <w:b/>
                <w:bCs/>
              </w:rPr>
            </w:pPr>
            <w:r w:rsidRPr="00D17848">
              <w:rPr>
                <w:rFonts w:ascii="Times New Roman" w:hAnsi="Times New Roman" w:cs="Times New Roman"/>
                <w:b/>
                <w:bCs/>
              </w:rPr>
              <w:t>US$ 411,782.84</w:t>
            </w:r>
          </w:p>
        </w:tc>
        <w:tc>
          <w:tcPr>
            <w:tcW w:w="2250" w:type="dxa"/>
          </w:tcPr>
          <w:p w14:paraId="7956023D" w14:textId="77777777" w:rsidR="00FE626C" w:rsidRPr="00D17848" w:rsidRDefault="00FE626C" w:rsidP="002A05AB">
            <w:pPr>
              <w:jc w:val="right"/>
              <w:rPr>
                <w:rFonts w:ascii="Times New Roman" w:hAnsi="Times New Roman" w:cs="Times New Roman"/>
                <w:b/>
                <w:bCs/>
              </w:rPr>
            </w:pPr>
            <w:r w:rsidRPr="00D17848">
              <w:rPr>
                <w:rFonts w:ascii="Times New Roman" w:hAnsi="Times New Roman" w:cs="Times New Roman"/>
                <w:b/>
                <w:bCs/>
              </w:rPr>
              <w:t xml:space="preserve">US$ 1,321,351.16 </w:t>
            </w:r>
          </w:p>
        </w:tc>
        <w:tc>
          <w:tcPr>
            <w:tcW w:w="1535" w:type="dxa"/>
          </w:tcPr>
          <w:p w14:paraId="73A0E7F3" w14:textId="77777777" w:rsidR="00FE626C" w:rsidRPr="00A729BA" w:rsidRDefault="00FE626C" w:rsidP="002A05AB">
            <w:pPr>
              <w:jc w:val="right"/>
              <w:rPr>
                <w:rFonts w:ascii="Times New Roman" w:hAnsi="Times New Roman" w:cs="Times New Roman"/>
                <w:b/>
                <w:bCs/>
              </w:rPr>
            </w:pPr>
            <w:r>
              <w:rPr>
                <w:rFonts w:ascii="Times New Roman" w:hAnsi="Times New Roman" w:cs="Times New Roman"/>
                <w:b/>
                <w:bCs/>
              </w:rPr>
              <w:t>23.77%</w:t>
            </w:r>
          </w:p>
        </w:tc>
      </w:tr>
    </w:tbl>
    <w:p w14:paraId="3EE89ED8" w14:textId="77777777" w:rsidR="00FE626C" w:rsidRDefault="00FE626C" w:rsidP="00FE626C">
      <w:pPr>
        <w:spacing w:after="0"/>
      </w:pPr>
    </w:p>
    <w:p w14:paraId="080C371A" w14:textId="37312BC9" w:rsidR="00681647" w:rsidRPr="000B25A5" w:rsidRDefault="00681647" w:rsidP="00FE626C">
      <w:pPr>
        <w:rPr>
          <w:rFonts w:ascii="Arial" w:hAnsi="Arial" w:cs="Arial"/>
          <w:b/>
        </w:rPr>
      </w:pPr>
    </w:p>
    <w:p w14:paraId="5528BE34" w14:textId="77777777" w:rsidR="00681647" w:rsidRDefault="00681647" w:rsidP="00E17450"/>
    <w:p w14:paraId="1CAC17DE" w14:textId="77777777" w:rsidR="00E17450" w:rsidRPr="00E17450" w:rsidRDefault="00E17450" w:rsidP="00E17450">
      <w:pPr>
        <w:tabs>
          <w:tab w:val="left" w:pos="4890"/>
        </w:tabs>
      </w:pPr>
      <w:r>
        <w:tab/>
      </w:r>
    </w:p>
    <w:sectPr w:rsidR="00E17450" w:rsidRPr="00E17450" w:rsidSect="00D2297A">
      <w:headerReference w:type="default" r:id="rId9"/>
      <w:footerReference w:type="default" r:id="rId10"/>
      <w:pgSz w:w="15840" w:h="12240" w:orient="landscape"/>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62CB68" w14:textId="77777777" w:rsidR="007311A4" w:rsidRDefault="007311A4" w:rsidP="00274948">
      <w:pPr>
        <w:spacing w:after="0" w:line="240" w:lineRule="auto"/>
      </w:pPr>
      <w:r>
        <w:separator/>
      </w:r>
    </w:p>
  </w:endnote>
  <w:endnote w:type="continuationSeparator" w:id="0">
    <w:p w14:paraId="0B21EC74" w14:textId="77777777" w:rsidR="007311A4" w:rsidRDefault="007311A4" w:rsidP="00274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IDFont+F5">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9659027"/>
      <w:docPartObj>
        <w:docPartGallery w:val="Page Numbers (Bottom of Page)"/>
        <w:docPartUnique/>
      </w:docPartObj>
    </w:sdtPr>
    <w:sdtEndPr>
      <w:rPr>
        <w:noProof/>
      </w:rPr>
    </w:sdtEndPr>
    <w:sdtContent>
      <w:p w14:paraId="6A77DA00" w14:textId="77777777" w:rsidR="00360B87" w:rsidRDefault="00360B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F31B21" w14:textId="77777777" w:rsidR="00360B87" w:rsidRDefault="00360B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DF0F1" w14:textId="77777777" w:rsidR="007311A4" w:rsidRDefault="007311A4" w:rsidP="00274948">
      <w:pPr>
        <w:spacing w:after="0" w:line="240" w:lineRule="auto"/>
      </w:pPr>
      <w:r>
        <w:separator/>
      </w:r>
    </w:p>
  </w:footnote>
  <w:footnote w:type="continuationSeparator" w:id="0">
    <w:p w14:paraId="299526D3" w14:textId="77777777" w:rsidR="007311A4" w:rsidRDefault="007311A4" w:rsidP="00274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980F0" w14:textId="2B71819A" w:rsidR="00360B87" w:rsidRDefault="00360B87">
    <w:pPr>
      <w:pStyle w:val="Header"/>
    </w:pPr>
  </w:p>
  <w:p w14:paraId="1DF7A6E0" w14:textId="59E71FB3" w:rsidR="00360B87" w:rsidRDefault="00360B87">
    <w:pPr>
      <w:pStyle w:val="Header"/>
    </w:pPr>
  </w:p>
  <w:p w14:paraId="10FF3C44" w14:textId="38429A69" w:rsidR="00360B87" w:rsidRPr="00A729BA" w:rsidRDefault="00360B87" w:rsidP="00A729BA">
    <w:pPr>
      <w:pStyle w:val="Header"/>
      <w:jc w:val="right"/>
      <w:rPr>
        <w:rFonts w:ascii="Times New Roman" w:hAnsi="Times New Roman" w:cs="Times New Roman"/>
      </w:rPr>
    </w:pPr>
    <w:r w:rsidRPr="00A729BA">
      <w:rPr>
        <w:rFonts w:ascii="Times New Roman" w:hAnsi="Times New Roman" w:cs="Times New Roman"/>
      </w:rPr>
      <w:t xml:space="preserve">UNDP Bangladesh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964E0"/>
    <w:multiLevelType w:val="hybridMultilevel"/>
    <w:tmpl w:val="42482B90"/>
    <w:lvl w:ilvl="0" w:tplc="08090001">
      <w:start w:val="1"/>
      <w:numFmt w:val="bullet"/>
      <w:lvlText w:val=""/>
      <w:lvlJc w:val="left"/>
      <w:pPr>
        <w:ind w:left="720" w:hanging="360"/>
      </w:pPr>
      <w:rPr>
        <w:rFonts w:ascii="Symbol" w:hAnsi="Symbol" w:hint="default"/>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0D1FE7"/>
    <w:multiLevelType w:val="hybridMultilevel"/>
    <w:tmpl w:val="2C32D70C"/>
    <w:lvl w:ilvl="0" w:tplc="C332E7A4">
      <w:start w:val="6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6F1165"/>
    <w:multiLevelType w:val="hybridMultilevel"/>
    <w:tmpl w:val="0A1E9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29764D"/>
    <w:multiLevelType w:val="hybridMultilevel"/>
    <w:tmpl w:val="61EE4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F151BF"/>
    <w:multiLevelType w:val="hybridMultilevel"/>
    <w:tmpl w:val="C4B27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732021"/>
    <w:multiLevelType w:val="multilevel"/>
    <w:tmpl w:val="B120A42E"/>
    <w:lvl w:ilvl="0">
      <w:start w:val="1"/>
      <w:numFmt w:val="decimal"/>
      <w:lvlText w:val="%1."/>
      <w:lvlJc w:val="left"/>
      <w:pPr>
        <w:ind w:left="360" w:hanging="360"/>
      </w:pPr>
      <w:rPr>
        <w:rFonts w:ascii="CIDFont+F5" w:hAnsi="CIDFont+F5" w:cs="CIDFont+F5" w:hint="default"/>
        <w:sz w:val="17"/>
      </w:rPr>
    </w:lvl>
    <w:lvl w:ilvl="1">
      <w:start w:val="1"/>
      <w:numFmt w:val="decimal"/>
      <w:lvlText w:val="%1.%2)"/>
      <w:lvlJc w:val="left"/>
      <w:pPr>
        <w:ind w:left="360" w:hanging="360"/>
      </w:pPr>
      <w:rPr>
        <w:rFonts w:ascii="CIDFont+F5" w:hAnsi="CIDFont+F5" w:cs="CIDFont+F5" w:hint="default"/>
        <w:sz w:val="17"/>
      </w:rPr>
    </w:lvl>
    <w:lvl w:ilvl="2">
      <w:start w:val="1"/>
      <w:numFmt w:val="decimal"/>
      <w:lvlText w:val="%1.%2)%3."/>
      <w:lvlJc w:val="left"/>
      <w:pPr>
        <w:ind w:left="720" w:hanging="720"/>
      </w:pPr>
      <w:rPr>
        <w:rFonts w:ascii="CIDFont+F5" w:hAnsi="CIDFont+F5" w:cs="CIDFont+F5" w:hint="default"/>
        <w:sz w:val="17"/>
      </w:rPr>
    </w:lvl>
    <w:lvl w:ilvl="3">
      <w:start w:val="1"/>
      <w:numFmt w:val="decimal"/>
      <w:lvlText w:val="%1.%2)%3.%4."/>
      <w:lvlJc w:val="left"/>
      <w:pPr>
        <w:ind w:left="720" w:hanging="720"/>
      </w:pPr>
      <w:rPr>
        <w:rFonts w:ascii="CIDFont+F5" w:hAnsi="CIDFont+F5" w:cs="CIDFont+F5" w:hint="default"/>
        <w:sz w:val="17"/>
      </w:rPr>
    </w:lvl>
    <w:lvl w:ilvl="4">
      <w:start w:val="1"/>
      <w:numFmt w:val="decimal"/>
      <w:lvlText w:val="%1.%2)%3.%4.%5."/>
      <w:lvlJc w:val="left"/>
      <w:pPr>
        <w:ind w:left="1080" w:hanging="1080"/>
      </w:pPr>
      <w:rPr>
        <w:rFonts w:ascii="CIDFont+F5" w:hAnsi="CIDFont+F5" w:cs="CIDFont+F5" w:hint="default"/>
        <w:sz w:val="17"/>
      </w:rPr>
    </w:lvl>
    <w:lvl w:ilvl="5">
      <w:start w:val="1"/>
      <w:numFmt w:val="decimal"/>
      <w:lvlText w:val="%1.%2)%3.%4.%5.%6."/>
      <w:lvlJc w:val="left"/>
      <w:pPr>
        <w:ind w:left="1080" w:hanging="1080"/>
      </w:pPr>
      <w:rPr>
        <w:rFonts w:ascii="CIDFont+F5" w:hAnsi="CIDFont+F5" w:cs="CIDFont+F5" w:hint="default"/>
        <w:sz w:val="17"/>
      </w:rPr>
    </w:lvl>
    <w:lvl w:ilvl="6">
      <w:start w:val="1"/>
      <w:numFmt w:val="decimal"/>
      <w:lvlText w:val="%1.%2)%3.%4.%5.%6.%7."/>
      <w:lvlJc w:val="left"/>
      <w:pPr>
        <w:ind w:left="1440" w:hanging="1440"/>
      </w:pPr>
      <w:rPr>
        <w:rFonts w:ascii="CIDFont+F5" w:hAnsi="CIDFont+F5" w:cs="CIDFont+F5" w:hint="default"/>
        <w:sz w:val="17"/>
      </w:rPr>
    </w:lvl>
    <w:lvl w:ilvl="7">
      <w:start w:val="1"/>
      <w:numFmt w:val="decimal"/>
      <w:lvlText w:val="%1.%2)%3.%4.%5.%6.%7.%8."/>
      <w:lvlJc w:val="left"/>
      <w:pPr>
        <w:ind w:left="1440" w:hanging="1440"/>
      </w:pPr>
      <w:rPr>
        <w:rFonts w:ascii="CIDFont+F5" w:hAnsi="CIDFont+F5" w:cs="CIDFont+F5" w:hint="default"/>
        <w:sz w:val="17"/>
      </w:rPr>
    </w:lvl>
    <w:lvl w:ilvl="8">
      <w:start w:val="1"/>
      <w:numFmt w:val="decimal"/>
      <w:lvlText w:val="%1.%2)%3.%4.%5.%6.%7.%8.%9."/>
      <w:lvlJc w:val="left"/>
      <w:pPr>
        <w:ind w:left="1800" w:hanging="1800"/>
      </w:pPr>
      <w:rPr>
        <w:rFonts w:ascii="CIDFont+F5" w:hAnsi="CIDFont+F5" w:cs="CIDFont+F5" w:hint="default"/>
        <w:sz w:val="17"/>
      </w:rPr>
    </w:lvl>
  </w:abstractNum>
  <w:abstractNum w:abstractNumId="6" w15:restartNumberingAfterBreak="0">
    <w:nsid w:val="3ADF2F7D"/>
    <w:multiLevelType w:val="hybridMultilevel"/>
    <w:tmpl w:val="06D45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640948"/>
    <w:multiLevelType w:val="hybridMultilevel"/>
    <w:tmpl w:val="01DA705C"/>
    <w:lvl w:ilvl="0" w:tplc="08090001">
      <w:start w:val="1"/>
      <w:numFmt w:val="bullet"/>
      <w:lvlText w:val=""/>
      <w:lvlJc w:val="left"/>
      <w:pPr>
        <w:ind w:left="450" w:hanging="360"/>
      </w:pPr>
      <w:rPr>
        <w:rFonts w:ascii="Symbol" w:hAnsi="Symbol" w:hint="default"/>
      </w:rPr>
    </w:lvl>
    <w:lvl w:ilvl="1" w:tplc="20000003">
      <w:start w:val="1"/>
      <w:numFmt w:val="bullet"/>
      <w:lvlText w:val="o"/>
      <w:lvlJc w:val="left"/>
      <w:pPr>
        <w:ind w:left="1170" w:hanging="360"/>
      </w:pPr>
      <w:rPr>
        <w:rFonts w:ascii="Courier New" w:hAnsi="Courier New" w:cs="Courier New" w:hint="default"/>
      </w:rPr>
    </w:lvl>
    <w:lvl w:ilvl="2" w:tplc="20000005" w:tentative="1">
      <w:start w:val="1"/>
      <w:numFmt w:val="bullet"/>
      <w:lvlText w:val=""/>
      <w:lvlJc w:val="left"/>
      <w:pPr>
        <w:ind w:left="1890" w:hanging="360"/>
      </w:pPr>
      <w:rPr>
        <w:rFonts w:ascii="Wingdings" w:hAnsi="Wingdings" w:hint="default"/>
      </w:rPr>
    </w:lvl>
    <w:lvl w:ilvl="3" w:tplc="20000001" w:tentative="1">
      <w:start w:val="1"/>
      <w:numFmt w:val="bullet"/>
      <w:lvlText w:val=""/>
      <w:lvlJc w:val="left"/>
      <w:pPr>
        <w:ind w:left="2610" w:hanging="360"/>
      </w:pPr>
      <w:rPr>
        <w:rFonts w:ascii="Symbol" w:hAnsi="Symbol" w:hint="default"/>
      </w:rPr>
    </w:lvl>
    <w:lvl w:ilvl="4" w:tplc="20000003" w:tentative="1">
      <w:start w:val="1"/>
      <w:numFmt w:val="bullet"/>
      <w:lvlText w:val="o"/>
      <w:lvlJc w:val="left"/>
      <w:pPr>
        <w:ind w:left="3330" w:hanging="360"/>
      </w:pPr>
      <w:rPr>
        <w:rFonts w:ascii="Courier New" w:hAnsi="Courier New" w:cs="Courier New" w:hint="default"/>
      </w:rPr>
    </w:lvl>
    <w:lvl w:ilvl="5" w:tplc="20000005" w:tentative="1">
      <w:start w:val="1"/>
      <w:numFmt w:val="bullet"/>
      <w:lvlText w:val=""/>
      <w:lvlJc w:val="left"/>
      <w:pPr>
        <w:ind w:left="4050" w:hanging="360"/>
      </w:pPr>
      <w:rPr>
        <w:rFonts w:ascii="Wingdings" w:hAnsi="Wingdings" w:hint="default"/>
      </w:rPr>
    </w:lvl>
    <w:lvl w:ilvl="6" w:tplc="20000001" w:tentative="1">
      <w:start w:val="1"/>
      <w:numFmt w:val="bullet"/>
      <w:lvlText w:val=""/>
      <w:lvlJc w:val="left"/>
      <w:pPr>
        <w:ind w:left="4770" w:hanging="360"/>
      </w:pPr>
      <w:rPr>
        <w:rFonts w:ascii="Symbol" w:hAnsi="Symbol" w:hint="default"/>
      </w:rPr>
    </w:lvl>
    <w:lvl w:ilvl="7" w:tplc="20000003" w:tentative="1">
      <w:start w:val="1"/>
      <w:numFmt w:val="bullet"/>
      <w:lvlText w:val="o"/>
      <w:lvlJc w:val="left"/>
      <w:pPr>
        <w:ind w:left="5490" w:hanging="360"/>
      </w:pPr>
      <w:rPr>
        <w:rFonts w:ascii="Courier New" w:hAnsi="Courier New" w:cs="Courier New" w:hint="default"/>
      </w:rPr>
    </w:lvl>
    <w:lvl w:ilvl="8" w:tplc="20000005" w:tentative="1">
      <w:start w:val="1"/>
      <w:numFmt w:val="bullet"/>
      <w:lvlText w:val=""/>
      <w:lvlJc w:val="left"/>
      <w:pPr>
        <w:ind w:left="6210" w:hanging="360"/>
      </w:pPr>
      <w:rPr>
        <w:rFonts w:ascii="Wingdings" w:hAnsi="Wingdings" w:hint="default"/>
      </w:rPr>
    </w:lvl>
  </w:abstractNum>
  <w:abstractNum w:abstractNumId="8" w15:restartNumberingAfterBreak="0">
    <w:nsid w:val="402C0F53"/>
    <w:multiLevelType w:val="hybridMultilevel"/>
    <w:tmpl w:val="073AA022"/>
    <w:lvl w:ilvl="0" w:tplc="4B5221F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41B6FF6"/>
    <w:multiLevelType w:val="hybridMultilevel"/>
    <w:tmpl w:val="C972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F913E7"/>
    <w:multiLevelType w:val="hybridMultilevel"/>
    <w:tmpl w:val="8708B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613D8E"/>
    <w:multiLevelType w:val="hybridMultilevel"/>
    <w:tmpl w:val="5858797E"/>
    <w:lvl w:ilvl="0" w:tplc="20000005">
      <w:start w:val="1"/>
      <w:numFmt w:val="bullet"/>
      <w:lvlText w:val=""/>
      <w:lvlJc w:val="left"/>
      <w:pPr>
        <w:ind w:left="450" w:hanging="360"/>
      </w:pPr>
      <w:rPr>
        <w:rFonts w:ascii="Wingdings" w:hAnsi="Wingdings" w:hint="default"/>
      </w:rPr>
    </w:lvl>
    <w:lvl w:ilvl="1" w:tplc="20000003">
      <w:start w:val="1"/>
      <w:numFmt w:val="bullet"/>
      <w:lvlText w:val="o"/>
      <w:lvlJc w:val="left"/>
      <w:pPr>
        <w:ind w:left="1170" w:hanging="360"/>
      </w:pPr>
      <w:rPr>
        <w:rFonts w:ascii="Courier New" w:hAnsi="Courier New" w:cs="Courier New" w:hint="default"/>
      </w:rPr>
    </w:lvl>
    <w:lvl w:ilvl="2" w:tplc="20000005" w:tentative="1">
      <w:start w:val="1"/>
      <w:numFmt w:val="bullet"/>
      <w:lvlText w:val=""/>
      <w:lvlJc w:val="left"/>
      <w:pPr>
        <w:ind w:left="1890" w:hanging="360"/>
      </w:pPr>
      <w:rPr>
        <w:rFonts w:ascii="Wingdings" w:hAnsi="Wingdings" w:hint="default"/>
      </w:rPr>
    </w:lvl>
    <w:lvl w:ilvl="3" w:tplc="20000001" w:tentative="1">
      <w:start w:val="1"/>
      <w:numFmt w:val="bullet"/>
      <w:lvlText w:val=""/>
      <w:lvlJc w:val="left"/>
      <w:pPr>
        <w:ind w:left="2610" w:hanging="360"/>
      </w:pPr>
      <w:rPr>
        <w:rFonts w:ascii="Symbol" w:hAnsi="Symbol" w:hint="default"/>
      </w:rPr>
    </w:lvl>
    <w:lvl w:ilvl="4" w:tplc="20000003" w:tentative="1">
      <w:start w:val="1"/>
      <w:numFmt w:val="bullet"/>
      <w:lvlText w:val="o"/>
      <w:lvlJc w:val="left"/>
      <w:pPr>
        <w:ind w:left="3330" w:hanging="360"/>
      </w:pPr>
      <w:rPr>
        <w:rFonts w:ascii="Courier New" w:hAnsi="Courier New" w:cs="Courier New" w:hint="default"/>
      </w:rPr>
    </w:lvl>
    <w:lvl w:ilvl="5" w:tplc="20000005" w:tentative="1">
      <w:start w:val="1"/>
      <w:numFmt w:val="bullet"/>
      <w:lvlText w:val=""/>
      <w:lvlJc w:val="left"/>
      <w:pPr>
        <w:ind w:left="4050" w:hanging="360"/>
      </w:pPr>
      <w:rPr>
        <w:rFonts w:ascii="Wingdings" w:hAnsi="Wingdings" w:hint="default"/>
      </w:rPr>
    </w:lvl>
    <w:lvl w:ilvl="6" w:tplc="20000001" w:tentative="1">
      <w:start w:val="1"/>
      <w:numFmt w:val="bullet"/>
      <w:lvlText w:val=""/>
      <w:lvlJc w:val="left"/>
      <w:pPr>
        <w:ind w:left="4770" w:hanging="360"/>
      </w:pPr>
      <w:rPr>
        <w:rFonts w:ascii="Symbol" w:hAnsi="Symbol" w:hint="default"/>
      </w:rPr>
    </w:lvl>
    <w:lvl w:ilvl="7" w:tplc="20000003" w:tentative="1">
      <w:start w:val="1"/>
      <w:numFmt w:val="bullet"/>
      <w:lvlText w:val="o"/>
      <w:lvlJc w:val="left"/>
      <w:pPr>
        <w:ind w:left="5490" w:hanging="360"/>
      </w:pPr>
      <w:rPr>
        <w:rFonts w:ascii="Courier New" w:hAnsi="Courier New" w:cs="Courier New" w:hint="default"/>
      </w:rPr>
    </w:lvl>
    <w:lvl w:ilvl="8" w:tplc="20000005" w:tentative="1">
      <w:start w:val="1"/>
      <w:numFmt w:val="bullet"/>
      <w:lvlText w:val=""/>
      <w:lvlJc w:val="left"/>
      <w:pPr>
        <w:ind w:left="6210" w:hanging="360"/>
      </w:pPr>
      <w:rPr>
        <w:rFonts w:ascii="Wingdings" w:hAnsi="Wingdings" w:hint="default"/>
      </w:rPr>
    </w:lvl>
  </w:abstractNum>
  <w:abstractNum w:abstractNumId="12" w15:restartNumberingAfterBreak="0">
    <w:nsid w:val="519D3918"/>
    <w:multiLevelType w:val="hybridMultilevel"/>
    <w:tmpl w:val="2F5AD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191ABC"/>
    <w:multiLevelType w:val="hybridMultilevel"/>
    <w:tmpl w:val="A8A09300"/>
    <w:lvl w:ilvl="0" w:tplc="08090001">
      <w:start w:val="1"/>
      <w:numFmt w:val="bullet"/>
      <w:lvlText w:val=""/>
      <w:lvlJc w:val="left"/>
      <w:pPr>
        <w:ind w:left="540" w:hanging="360"/>
      </w:pPr>
      <w:rPr>
        <w:rFonts w:ascii="Symbol" w:hAnsi="Symbol" w:hint="default"/>
        <w:b/>
        <w:bCs w:val="0"/>
      </w:rPr>
    </w:lvl>
    <w:lvl w:ilvl="1" w:tplc="20000003" w:tentative="1">
      <w:start w:val="1"/>
      <w:numFmt w:val="bullet"/>
      <w:lvlText w:val="o"/>
      <w:lvlJc w:val="left"/>
      <w:pPr>
        <w:ind w:left="1260" w:hanging="360"/>
      </w:pPr>
      <w:rPr>
        <w:rFonts w:ascii="Courier New" w:hAnsi="Courier New" w:cs="Courier New" w:hint="default"/>
      </w:rPr>
    </w:lvl>
    <w:lvl w:ilvl="2" w:tplc="20000005" w:tentative="1">
      <w:start w:val="1"/>
      <w:numFmt w:val="bullet"/>
      <w:lvlText w:val=""/>
      <w:lvlJc w:val="left"/>
      <w:pPr>
        <w:ind w:left="1980" w:hanging="360"/>
      </w:pPr>
      <w:rPr>
        <w:rFonts w:ascii="Wingdings" w:hAnsi="Wingdings" w:hint="default"/>
      </w:rPr>
    </w:lvl>
    <w:lvl w:ilvl="3" w:tplc="20000001" w:tentative="1">
      <w:start w:val="1"/>
      <w:numFmt w:val="bullet"/>
      <w:lvlText w:val=""/>
      <w:lvlJc w:val="left"/>
      <w:pPr>
        <w:ind w:left="2700" w:hanging="360"/>
      </w:pPr>
      <w:rPr>
        <w:rFonts w:ascii="Symbol" w:hAnsi="Symbol" w:hint="default"/>
      </w:rPr>
    </w:lvl>
    <w:lvl w:ilvl="4" w:tplc="20000003" w:tentative="1">
      <w:start w:val="1"/>
      <w:numFmt w:val="bullet"/>
      <w:lvlText w:val="o"/>
      <w:lvlJc w:val="left"/>
      <w:pPr>
        <w:ind w:left="3420" w:hanging="360"/>
      </w:pPr>
      <w:rPr>
        <w:rFonts w:ascii="Courier New" w:hAnsi="Courier New" w:cs="Courier New" w:hint="default"/>
      </w:rPr>
    </w:lvl>
    <w:lvl w:ilvl="5" w:tplc="20000005" w:tentative="1">
      <w:start w:val="1"/>
      <w:numFmt w:val="bullet"/>
      <w:lvlText w:val=""/>
      <w:lvlJc w:val="left"/>
      <w:pPr>
        <w:ind w:left="4140" w:hanging="360"/>
      </w:pPr>
      <w:rPr>
        <w:rFonts w:ascii="Wingdings" w:hAnsi="Wingdings" w:hint="default"/>
      </w:rPr>
    </w:lvl>
    <w:lvl w:ilvl="6" w:tplc="20000001" w:tentative="1">
      <w:start w:val="1"/>
      <w:numFmt w:val="bullet"/>
      <w:lvlText w:val=""/>
      <w:lvlJc w:val="left"/>
      <w:pPr>
        <w:ind w:left="4860" w:hanging="360"/>
      </w:pPr>
      <w:rPr>
        <w:rFonts w:ascii="Symbol" w:hAnsi="Symbol" w:hint="default"/>
      </w:rPr>
    </w:lvl>
    <w:lvl w:ilvl="7" w:tplc="20000003" w:tentative="1">
      <w:start w:val="1"/>
      <w:numFmt w:val="bullet"/>
      <w:lvlText w:val="o"/>
      <w:lvlJc w:val="left"/>
      <w:pPr>
        <w:ind w:left="5580" w:hanging="360"/>
      </w:pPr>
      <w:rPr>
        <w:rFonts w:ascii="Courier New" w:hAnsi="Courier New" w:cs="Courier New" w:hint="default"/>
      </w:rPr>
    </w:lvl>
    <w:lvl w:ilvl="8" w:tplc="20000005" w:tentative="1">
      <w:start w:val="1"/>
      <w:numFmt w:val="bullet"/>
      <w:lvlText w:val=""/>
      <w:lvlJc w:val="left"/>
      <w:pPr>
        <w:ind w:left="6300" w:hanging="360"/>
      </w:pPr>
      <w:rPr>
        <w:rFonts w:ascii="Wingdings" w:hAnsi="Wingdings" w:hint="default"/>
      </w:rPr>
    </w:lvl>
  </w:abstractNum>
  <w:abstractNum w:abstractNumId="14" w15:restartNumberingAfterBreak="0">
    <w:nsid w:val="55880197"/>
    <w:multiLevelType w:val="hybridMultilevel"/>
    <w:tmpl w:val="E166AC3E"/>
    <w:lvl w:ilvl="0" w:tplc="51B29A2A">
      <w:start w:val="1"/>
      <w:numFmt w:val="bullet"/>
      <w:lvlText w:val=""/>
      <w:lvlJc w:val="left"/>
      <w:pPr>
        <w:ind w:left="540" w:hanging="360"/>
      </w:pPr>
      <w:rPr>
        <w:rFonts w:ascii="Wingdings" w:hAnsi="Wingdings" w:hint="default"/>
        <w:b/>
        <w:bCs w:val="0"/>
      </w:rPr>
    </w:lvl>
    <w:lvl w:ilvl="1" w:tplc="20000003" w:tentative="1">
      <w:start w:val="1"/>
      <w:numFmt w:val="bullet"/>
      <w:lvlText w:val="o"/>
      <w:lvlJc w:val="left"/>
      <w:pPr>
        <w:ind w:left="1260" w:hanging="360"/>
      </w:pPr>
      <w:rPr>
        <w:rFonts w:ascii="Courier New" w:hAnsi="Courier New" w:cs="Courier New" w:hint="default"/>
      </w:rPr>
    </w:lvl>
    <w:lvl w:ilvl="2" w:tplc="20000005" w:tentative="1">
      <w:start w:val="1"/>
      <w:numFmt w:val="bullet"/>
      <w:lvlText w:val=""/>
      <w:lvlJc w:val="left"/>
      <w:pPr>
        <w:ind w:left="1980" w:hanging="360"/>
      </w:pPr>
      <w:rPr>
        <w:rFonts w:ascii="Wingdings" w:hAnsi="Wingdings" w:hint="default"/>
      </w:rPr>
    </w:lvl>
    <w:lvl w:ilvl="3" w:tplc="20000001" w:tentative="1">
      <w:start w:val="1"/>
      <w:numFmt w:val="bullet"/>
      <w:lvlText w:val=""/>
      <w:lvlJc w:val="left"/>
      <w:pPr>
        <w:ind w:left="2700" w:hanging="360"/>
      </w:pPr>
      <w:rPr>
        <w:rFonts w:ascii="Symbol" w:hAnsi="Symbol" w:hint="default"/>
      </w:rPr>
    </w:lvl>
    <w:lvl w:ilvl="4" w:tplc="20000003" w:tentative="1">
      <w:start w:val="1"/>
      <w:numFmt w:val="bullet"/>
      <w:lvlText w:val="o"/>
      <w:lvlJc w:val="left"/>
      <w:pPr>
        <w:ind w:left="3420" w:hanging="360"/>
      </w:pPr>
      <w:rPr>
        <w:rFonts w:ascii="Courier New" w:hAnsi="Courier New" w:cs="Courier New" w:hint="default"/>
      </w:rPr>
    </w:lvl>
    <w:lvl w:ilvl="5" w:tplc="20000005" w:tentative="1">
      <w:start w:val="1"/>
      <w:numFmt w:val="bullet"/>
      <w:lvlText w:val=""/>
      <w:lvlJc w:val="left"/>
      <w:pPr>
        <w:ind w:left="4140" w:hanging="360"/>
      </w:pPr>
      <w:rPr>
        <w:rFonts w:ascii="Wingdings" w:hAnsi="Wingdings" w:hint="default"/>
      </w:rPr>
    </w:lvl>
    <w:lvl w:ilvl="6" w:tplc="20000001" w:tentative="1">
      <w:start w:val="1"/>
      <w:numFmt w:val="bullet"/>
      <w:lvlText w:val=""/>
      <w:lvlJc w:val="left"/>
      <w:pPr>
        <w:ind w:left="4860" w:hanging="360"/>
      </w:pPr>
      <w:rPr>
        <w:rFonts w:ascii="Symbol" w:hAnsi="Symbol" w:hint="default"/>
      </w:rPr>
    </w:lvl>
    <w:lvl w:ilvl="7" w:tplc="20000003" w:tentative="1">
      <w:start w:val="1"/>
      <w:numFmt w:val="bullet"/>
      <w:lvlText w:val="o"/>
      <w:lvlJc w:val="left"/>
      <w:pPr>
        <w:ind w:left="5580" w:hanging="360"/>
      </w:pPr>
      <w:rPr>
        <w:rFonts w:ascii="Courier New" w:hAnsi="Courier New" w:cs="Courier New" w:hint="default"/>
      </w:rPr>
    </w:lvl>
    <w:lvl w:ilvl="8" w:tplc="20000005" w:tentative="1">
      <w:start w:val="1"/>
      <w:numFmt w:val="bullet"/>
      <w:lvlText w:val=""/>
      <w:lvlJc w:val="left"/>
      <w:pPr>
        <w:ind w:left="6300" w:hanging="360"/>
      </w:pPr>
      <w:rPr>
        <w:rFonts w:ascii="Wingdings" w:hAnsi="Wingdings" w:hint="default"/>
      </w:rPr>
    </w:lvl>
  </w:abstractNum>
  <w:abstractNum w:abstractNumId="15" w15:restartNumberingAfterBreak="0">
    <w:nsid w:val="580038B4"/>
    <w:multiLevelType w:val="hybridMultilevel"/>
    <w:tmpl w:val="45645E1C"/>
    <w:lvl w:ilvl="0" w:tplc="90F6D41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F244AB"/>
    <w:multiLevelType w:val="hybridMultilevel"/>
    <w:tmpl w:val="3AA0732A"/>
    <w:lvl w:ilvl="0" w:tplc="90F6D41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F24858"/>
    <w:multiLevelType w:val="hybridMultilevel"/>
    <w:tmpl w:val="8C6EFECA"/>
    <w:lvl w:ilvl="0" w:tplc="0C4ABE78">
      <w:numFmt w:val="bullet"/>
      <w:lvlText w:val="-"/>
      <w:lvlJc w:val="left"/>
      <w:pPr>
        <w:ind w:left="720" w:hanging="360"/>
      </w:pPr>
      <w:rPr>
        <w:rFonts w:ascii="Cambria" w:eastAsia="Times New Roman" w:hAnsi="Cambri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C51BA6"/>
    <w:multiLevelType w:val="multilevel"/>
    <w:tmpl w:val="D7FEBB9C"/>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08A5418"/>
    <w:multiLevelType w:val="hybridMultilevel"/>
    <w:tmpl w:val="D6E0D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067D4C"/>
    <w:multiLevelType w:val="hybridMultilevel"/>
    <w:tmpl w:val="35E60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B458C6"/>
    <w:multiLevelType w:val="hybridMultilevel"/>
    <w:tmpl w:val="EE20F18E"/>
    <w:lvl w:ilvl="0" w:tplc="08090001">
      <w:start w:val="1"/>
      <w:numFmt w:val="bullet"/>
      <w:lvlText w:val=""/>
      <w:lvlJc w:val="left"/>
      <w:pPr>
        <w:ind w:left="720" w:hanging="360"/>
      </w:pPr>
      <w:rPr>
        <w:rFonts w:ascii="Symbol" w:hAnsi="Symbol" w:hint="default"/>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14E1FEA"/>
    <w:multiLevelType w:val="hybridMultilevel"/>
    <w:tmpl w:val="043EF8DC"/>
    <w:lvl w:ilvl="0" w:tplc="08090001">
      <w:start w:val="1"/>
      <w:numFmt w:val="bullet"/>
      <w:lvlText w:val=""/>
      <w:lvlJc w:val="left"/>
      <w:pPr>
        <w:ind w:left="720" w:hanging="360"/>
      </w:pPr>
      <w:rPr>
        <w:rFonts w:ascii="Symbol" w:hAnsi="Symbol" w:hint="default"/>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840A03"/>
    <w:multiLevelType w:val="hybridMultilevel"/>
    <w:tmpl w:val="14AC4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815309"/>
    <w:multiLevelType w:val="hybridMultilevel"/>
    <w:tmpl w:val="93FCA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9"/>
  </w:num>
  <w:num w:numId="4">
    <w:abstractNumId w:val="24"/>
  </w:num>
  <w:num w:numId="5">
    <w:abstractNumId w:val="4"/>
  </w:num>
  <w:num w:numId="6">
    <w:abstractNumId w:val="6"/>
  </w:num>
  <w:num w:numId="7">
    <w:abstractNumId w:val="19"/>
  </w:num>
  <w:num w:numId="8">
    <w:abstractNumId w:val="2"/>
  </w:num>
  <w:num w:numId="9">
    <w:abstractNumId w:val="20"/>
  </w:num>
  <w:num w:numId="10">
    <w:abstractNumId w:val="11"/>
  </w:num>
  <w:num w:numId="11">
    <w:abstractNumId w:val="7"/>
  </w:num>
  <w:num w:numId="12">
    <w:abstractNumId w:val="14"/>
  </w:num>
  <w:num w:numId="13">
    <w:abstractNumId w:val="12"/>
  </w:num>
  <w:num w:numId="14">
    <w:abstractNumId w:val="13"/>
  </w:num>
  <w:num w:numId="15">
    <w:abstractNumId w:val="22"/>
  </w:num>
  <w:num w:numId="16">
    <w:abstractNumId w:val="23"/>
  </w:num>
  <w:num w:numId="17">
    <w:abstractNumId w:val="8"/>
  </w:num>
  <w:num w:numId="18">
    <w:abstractNumId w:val="0"/>
  </w:num>
  <w:num w:numId="19">
    <w:abstractNumId w:val="1"/>
  </w:num>
  <w:num w:numId="20">
    <w:abstractNumId w:val="21"/>
  </w:num>
  <w:num w:numId="21">
    <w:abstractNumId w:val="18"/>
  </w:num>
  <w:num w:numId="22">
    <w:abstractNumId w:val="5"/>
  </w:num>
  <w:num w:numId="23">
    <w:abstractNumId w:val="16"/>
  </w:num>
  <w:num w:numId="24">
    <w:abstractNumId w:val="15"/>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NzQ0sjQyMjI1sDBU0lEKTi0uzszPAykwrAUAxaB0gSwAAAA="/>
  </w:docVars>
  <w:rsids>
    <w:rsidRoot w:val="00B947B5"/>
    <w:rsid w:val="000209A2"/>
    <w:rsid w:val="00022A24"/>
    <w:rsid w:val="00027BCA"/>
    <w:rsid w:val="000309A1"/>
    <w:rsid w:val="00030AE6"/>
    <w:rsid w:val="000343BD"/>
    <w:rsid w:val="00034C1B"/>
    <w:rsid w:val="000378C4"/>
    <w:rsid w:val="00045C6F"/>
    <w:rsid w:val="00053091"/>
    <w:rsid w:val="00056672"/>
    <w:rsid w:val="00062859"/>
    <w:rsid w:val="00096031"/>
    <w:rsid w:val="000A6187"/>
    <w:rsid w:val="000B25A5"/>
    <w:rsid w:val="000B3741"/>
    <w:rsid w:val="000F12AF"/>
    <w:rsid w:val="000F1AF7"/>
    <w:rsid w:val="000F3989"/>
    <w:rsid w:val="00104F15"/>
    <w:rsid w:val="00113722"/>
    <w:rsid w:val="00116EEB"/>
    <w:rsid w:val="00124C83"/>
    <w:rsid w:val="001324F3"/>
    <w:rsid w:val="00133147"/>
    <w:rsid w:val="00137526"/>
    <w:rsid w:val="0016063A"/>
    <w:rsid w:val="0016226D"/>
    <w:rsid w:val="001672AB"/>
    <w:rsid w:val="001703BE"/>
    <w:rsid w:val="001A134F"/>
    <w:rsid w:val="001A611F"/>
    <w:rsid w:val="001B696B"/>
    <w:rsid w:val="001C6CE6"/>
    <w:rsid w:val="001D5406"/>
    <w:rsid w:val="001D56FB"/>
    <w:rsid w:val="001E288B"/>
    <w:rsid w:val="00202301"/>
    <w:rsid w:val="00203C4C"/>
    <w:rsid w:val="00221423"/>
    <w:rsid w:val="00225074"/>
    <w:rsid w:val="0023549A"/>
    <w:rsid w:val="00241CF4"/>
    <w:rsid w:val="002422CE"/>
    <w:rsid w:val="00245988"/>
    <w:rsid w:val="002632DB"/>
    <w:rsid w:val="00274948"/>
    <w:rsid w:val="0028121B"/>
    <w:rsid w:val="002946E0"/>
    <w:rsid w:val="002A05AB"/>
    <w:rsid w:val="002A7B52"/>
    <w:rsid w:val="002B05FE"/>
    <w:rsid w:val="002B3C8C"/>
    <w:rsid w:val="002B6BBE"/>
    <w:rsid w:val="002C7CFC"/>
    <w:rsid w:val="002E1398"/>
    <w:rsid w:val="00332373"/>
    <w:rsid w:val="00333DF6"/>
    <w:rsid w:val="00353E72"/>
    <w:rsid w:val="00357992"/>
    <w:rsid w:val="00360B87"/>
    <w:rsid w:val="0036119E"/>
    <w:rsid w:val="00366140"/>
    <w:rsid w:val="003927DF"/>
    <w:rsid w:val="003956BC"/>
    <w:rsid w:val="003C4BCF"/>
    <w:rsid w:val="003D7A0E"/>
    <w:rsid w:val="003E5F17"/>
    <w:rsid w:val="003F2510"/>
    <w:rsid w:val="003F5CED"/>
    <w:rsid w:val="003F6BF8"/>
    <w:rsid w:val="0040054B"/>
    <w:rsid w:val="00405282"/>
    <w:rsid w:val="004077A4"/>
    <w:rsid w:val="00410AC5"/>
    <w:rsid w:val="004146C3"/>
    <w:rsid w:val="00415BD9"/>
    <w:rsid w:val="004209CA"/>
    <w:rsid w:val="004252F6"/>
    <w:rsid w:val="00425F21"/>
    <w:rsid w:val="004531F9"/>
    <w:rsid w:val="0045603C"/>
    <w:rsid w:val="0045716B"/>
    <w:rsid w:val="00464359"/>
    <w:rsid w:val="00466511"/>
    <w:rsid w:val="00482BD4"/>
    <w:rsid w:val="004A1BF7"/>
    <w:rsid w:val="004A7100"/>
    <w:rsid w:val="004B3EC2"/>
    <w:rsid w:val="004C2069"/>
    <w:rsid w:val="004C2AD2"/>
    <w:rsid w:val="004C3EEC"/>
    <w:rsid w:val="004D20E2"/>
    <w:rsid w:val="004D5CFF"/>
    <w:rsid w:val="004E11F1"/>
    <w:rsid w:val="004F0FD2"/>
    <w:rsid w:val="004F4783"/>
    <w:rsid w:val="004F77A0"/>
    <w:rsid w:val="00500586"/>
    <w:rsid w:val="0050086C"/>
    <w:rsid w:val="005032F1"/>
    <w:rsid w:val="005039BB"/>
    <w:rsid w:val="00510269"/>
    <w:rsid w:val="00521614"/>
    <w:rsid w:val="005349C1"/>
    <w:rsid w:val="00542639"/>
    <w:rsid w:val="00544A3C"/>
    <w:rsid w:val="005868CB"/>
    <w:rsid w:val="00595AD3"/>
    <w:rsid w:val="005A69D4"/>
    <w:rsid w:val="005B6E4A"/>
    <w:rsid w:val="005D4E40"/>
    <w:rsid w:val="005F199B"/>
    <w:rsid w:val="005F3762"/>
    <w:rsid w:val="005F3E38"/>
    <w:rsid w:val="005F606B"/>
    <w:rsid w:val="005F6428"/>
    <w:rsid w:val="005F6989"/>
    <w:rsid w:val="00601344"/>
    <w:rsid w:val="0061771E"/>
    <w:rsid w:val="006216A3"/>
    <w:rsid w:val="00626200"/>
    <w:rsid w:val="00632AE1"/>
    <w:rsid w:val="00635886"/>
    <w:rsid w:val="00644C09"/>
    <w:rsid w:val="00645CD3"/>
    <w:rsid w:val="00655B29"/>
    <w:rsid w:val="00656CB3"/>
    <w:rsid w:val="00661694"/>
    <w:rsid w:val="00666F1A"/>
    <w:rsid w:val="006671B9"/>
    <w:rsid w:val="00671E63"/>
    <w:rsid w:val="00675D07"/>
    <w:rsid w:val="00681647"/>
    <w:rsid w:val="00685B55"/>
    <w:rsid w:val="006925DA"/>
    <w:rsid w:val="006941CD"/>
    <w:rsid w:val="006A4759"/>
    <w:rsid w:val="006A67D0"/>
    <w:rsid w:val="006B2965"/>
    <w:rsid w:val="006C2EA0"/>
    <w:rsid w:val="00700D81"/>
    <w:rsid w:val="00701701"/>
    <w:rsid w:val="007201EE"/>
    <w:rsid w:val="007226E6"/>
    <w:rsid w:val="007243D5"/>
    <w:rsid w:val="0072696E"/>
    <w:rsid w:val="007311A4"/>
    <w:rsid w:val="00747740"/>
    <w:rsid w:val="0075130A"/>
    <w:rsid w:val="007515EE"/>
    <w:rsid w:val="007625DB"/>
    <w:rsid w:val="007744A0"/>
    <w:rsid w:val="00786085"/>
    <w:rsid w:val="00796E59"/>
    <w:rsid w:val="007A5CB4"/>
    <w:rsid w:val="007B40AC"/>
    <w:rsid w:val="007C4CFD"/>
    <w:rsid w:val="007C6E81"/>
    <w:rsid w:val="007E01DA"/>
    <w:rsid w:val="007E4235"/>
    <w:rsid w:val="007E4CE2"/>
    <w:rsid w:val="007F418B"/>
    <w:rsid w:val="007F5CE3"/>
    <w:rsid w:val="00806DCF"/>
    <w:rsid w:val="00817F58"/>
    <w:rsid w:val="00825975"/>
    <w:rsid w:val="00836A87"/>
    <w:rsid w:val="00837330"/>
    <w:rsid w:val="0083751E"/>
    <w:rsid w:val="00852C7F"/>
    <w:rsid w:val="00853B90"/>
    <w:rsid w:val="008571D2"/>
    <w:rsid w:val="00860B1F"/>
    <w:rsid w:val="008764F2"/>
    <w:rsid w:val="00883891"/>
    <w:rsid w:val="00883ED5"/>
    <w:rsid w:val="00893596"/>
    <w:rsid w:val="008A00AB"/>
    <w:rsid w:val="008A038E"/>
    <w:rsid w:val="008A17AD"/>
    <w:rsid w:val="008A70CE"/>
    <w:rsid w:val="008B4560"/>
    <w:rsid w:val="008D004F"/>
    <w:rsid w:val="008D14DA"/>
    <w:rsid w:val="008E659F"/>
    <w:rsid w:val="008F0F5F"/>
    <w:rsid w:val="008F36DA"/>
    <w:rsid w:val="00900BB8"/>
    <w:rsid w:val="00922A00"/>
    <w:rsid w:val="009253ED"/>
    <w:rsid w:val="0093076E"/>
    <w:rsid w:val="00943AC8"/>
    <w:rsid w:val="00952062"/>
    <w:rsid w:val="00955B7A"/>
    <w:rsid w:val="009575CE"/>
    <w:rsid w:val="009606F1"/>
    <w:rsid w:val="009625F2"/>
    <w:rsid w:val="00964333"/>
    <w:rsid w:val="00970075"/>
    <w:rsid w:val="009757FD"/>
    <w:rsid w:val="0099343E"/>
    <w:rsid w:val="00993920"/>
    <w:rsid w:val="00997B77"/>
    <w:rsid w:val="009A7F54"/>
    <w:rsid w:val="009B7C7D"/>
    <w:rsid w:val="009C123F"/>
    <w:rsid w:val="009C14E0"/>
    <w:rsid w:val="009C29CE"/>
    <w:rsid w:val="009D25C6"/>
    <w:rsid w:val="009D2E6D"/>
    <w:rsid w:val="009D69F1"/>
    <w:rsid w:val="009E3BFD"/>
    <w:rsid w:val="009E4BE5"/>
    <w:rsid w:val="009F180B"/>
    <w:rsid w:val="009F3A59"/>
    <w:rsid w:val="00A0125D"/>
    <w:rsid w:val="00A02961"/>
    <w:rsid w:val="00A04DE3"/>
    <w:rsid w:val="00A06B1C"/>
    <w:rsid w:val="00A12E23"/>
    <w:rsid w:val="00A14999"/>
    <w:rsid w:val="00A15D97"/>
    <w:rsid w:val="00A24CF0"/>
    <w:rsid w:val="00A30B5C"/>
    <w:rsid w:val="00A359C6"/>
    <w:rsid w:val="00A53EF1"/>
    <w:rsid w:val="00A637E3"/>
    <w:rsid w:val="00A729BA"/>
    <w:rsid w:val="00A82D63"/>
    <w:rsid w:val="00A83906"/>
    <w:rsid w:val="00A93903"/>
    <w:rsid w:val="00A94274"/>
    <w:rsid w:val="00A94F52"/>
    <w:rsid w:val="00A96770"/>
    <w:rsid w:val="00AA0266"/>
    <w:rsid w:val="00AA19BF"/>
    <w:rsid w:val="00AA471D"/>
    <w:rsid w:val="00AA5372"/>
    <w:rsid w:val="00AC3E84"/>
    <w:rsid w:val="00AC79AE"/>
    <w:rsid w:val="00AD4FE6"/>
    <w:rsid w:val="00AE48A4"/>
    <w:rsid w:val="00B10CEB"/>
    <w:rsid w:val="00B1710E"/>
    <w:rsid w:val="00B33C9C"/>
    <w:rsid w:val="00B40926"/>
    <w:rsid w:val="00B47E21"/>
    <w:rsid w:val="00B5739D"/>
    <w:rsid w:val="00B653E6"/>
    <w:rsid w:val="00B728AD"/>
    <w:rsid w:val="00B767F6"/>
    <w:rsid w:val="00B902F5"/>
    <w:rsid w:val="00B947B5"/>
    <w:rsid w:val="00BA08FE"/>
    <w:rsid w:val="00BB69BA"/>
    <w:rsid w:val="00BB763B"/>
    <w:rsid w:val="00BD6322"/>
    <w:rsid w:val="00BF4749"/>
    <w:rsid w:val="00BF6994"/>
    <w:rsid w:val="00C00E8A"/>
    <w:rsid w:val="00C158CC"/>
    <w:rsid w:val="00C16FAA"/>
    <w:rsid w:val="00C27D5B"/>
    <w:rsid w:val="00C35983"/>
    <w:rsid w:val="00C41F66"/>
    <w:rsid w:val="00C51E76"/>
    <w:rsid w:val="00C55957"/>
    <w:rsid w:val="00C660E0"/>
    <w:rsid w:val="00C66318"/>
    <w:rsid w:val="00C81192"/>
    <w:rsid w:val="00C93B6E"/>
    <w:rsid w:val="00C9403F"/>
    <w:rsid w:val="00CA2554"/>
    <w:rsid w:val="00CB39DD"/>
    <w:rsid w:val="00CC1E37"/>
    <w:rsid w:val="00D0073A"/>
    <w:rsid w:val="00D0723D"/>
    <w:rsid w:val="00D1131C"/>
    <w:rsid w:val="00D114B1"/>
    <w:rsid w:val="00D13CA5"/>
    <w:rsid w:val="00D2297A"/>
    <w:rsid w:val="00D22BB8"/>
    <w:rsid w:val="00D46352"/>
    <w:rsid w:val="00D465FB"/>
    <w:rsid w:val="00D50982"/>
    <w:rsid w:val="00D57E73"/>
    <w:rsid w:val="00D742FC"/>
    <w:rsid w:val="00D9747B"/>
    <w:rsid w:val="00DA24FD"/>
    <w:rsid w:val="00DA3129"/>
    <w:rsid w:val="00DC57D2"/>
    <w:rsid w:val="00DC6513"/>
    <w:rsid w:val="00DD3E0B"/>
    <w:rsid w:val="00DE1356"/>
    <w:rsid w:val="00DE1D54"/>
    <w:rsid w:val="00DE4115"/>
    <w:rsid w:val="00DF410C"/>
    <w:rsid w:val="00DF79A3"/>
    <w:rsid w:val="00E037EC"/>
    <w:rsid w:val="00E17450"/>
    <w:rsid w:val="00E17997"/>
    <w:rsid w:val="00E17DB4"/>
    <w:rsid w:val="00E24069"/>
    <w:rsid w:val="00E747DA"/>
    <w:rsid w:val="00E87B35"/>
    <w:rsid w:val="00E901E6"/>
    <w:rsid w:val="00E9117A"/>
    <w:rsid w:val="00E92201"/>
    <w:rsid w:val="00EA704C"/>
    <w:rsid w:val="00EA7318"/>
    <w:rsid w:val="00EC0461"/>
    <w:rsid w:val="00EC4546"/>
    <w:rsid w:val="00EC46F7"/>
    <w:rsid w:val="00ED2F4B"/>
    <w:rsid w:val="00ED55FD"/>
    <w:rsid w:val="00ED5D57"/>
    <w:rsid w:val="00EE36A3"/>
    <w:rsid w:val="00EE6F8A"/>
    <w:rsid w:val="00F174EE"/>
    <w:rsid w:val="00F325B1"/>
    <w:rsid w:val="00F32799"/>
    <w:rsid w:val="00F32F56"/>
    <w:rsid w:val="00F33381"/>
    <w:rsid w:val="00F35EDB"/>
    <w:rsid w:val="00F37AD4"/>
    <w:rsid w:val="00F50C37"/>
    <w:rsid w:val="00F65664"/>
    <w:rsid w:val="00F82365"/>
    <w:rsid w:val="00F82E89"/>
    <w:rsid w:val="00F85765"/>
    <w:rsid w:val="00F916E2"/>
    <w:rsid w:val="00F97F88"/>
    <w:rsid w:val="00FA3D4B"/>
    <w:rsid w:val="00FA7D4F"/>
    <w:rsid w:val="00FC3800"/>
    <w:rsid w:val="00FC7C41"/>
    <w:rsid w:val="00FD0B4C"/>
    <w:rsid w:val="00FE2D55"/>
    <w:rsid w:val="00FE626C"/>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101980"/>
  <w15:chartTrackingRefBased/>
  <w15:docId w15:val="{A288F545-02E1-4841-800E-1986620BD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3076E"/>
    <w:pPr>
      <w:spacing w:before="100" w:beforeAutospacing="1" w:after="100" w:afterAutospacing="1" w:line="240" w:lineRule="auto"/>
      <w:outlineLvl w:val="0"/>
    </w:pPr>
    <w:rPr>
      <w:rFonts w:ascii="Times New Roman" w:eastAsia="Times New Roman" w:hAnsi="Times New Roman" w:cs="Times New Roman"/>
      <w:b/>
      <w:bCs/>
      <w:kern w:val="36"/>
      <w:sz w:val="48"/>
      <w:szCs w:val="48"/>
      <w:lang w:bidi="bn-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94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749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4948"/>
  </w:style>
  <w:style w:type="paragraph" w:styleId="Footer">
    <w:name w:val="footer"/>
    <w:basedOn w:val="Normal"/>
    <w:link w:val="FooterChar"/>
    <w:uiPriority w:val="99"/>
    <w:unhideWhenUsed/>
    <w:rsid w:val="002749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4948"/>
  </w:style>
  <w:style w:type="paragraph" w:styleId="ListParagraph">
    <w:name w:val="List Paragraph"/>
    <w:aliases w:val="Bullets,Evidence on Demand bullet points,Dot pt,F5 List Paragraph,List Paragraph1,No Spacing1,List Paragraph Char Char Char,Indicator Text,Numbered Para 1,Bullet 1,List Paragraph12,Bullet Points,MAIN CONTENT,Colorful List - Accent 11,L"/>
    <w:basedOn w:val="Normal"/>
    <w:link w:val="ListParagraphChar"/>
    <w:uiPriority w:val="34"/>
    <w:qFormat/>
    <w:rsid w:val="002A7B52"/>
    <w:pPr>
      <w:spacing w:after="0" w:line="240" w:lineRule="auto"/>
      <w:ind w:left="720"/>
      <w:contextualSpacing/>
    </w:pPr>
    <w:rPr>
      <w:rFonts w:ascii="Arial" w:eastAsia="Times New Roman" w:hAnsi="Arial" w:cs="Times New Roman"/>
      <w:sz w:val="24"/>
      <w:szCs w:val="24"/>
      <w:lang w:val="en-GB"/>
    </w:rPr>
  </w:style>
  <w:style w:type="character" w:customStyle="1" w:styleId="ListParagraphChar">
    <w:name w:val="List Paragraph Char"/>
    <w:aliases w:val="Bullets Char,Evidence on Demand bullet points Char,Dot pt Char,F5 List Paragraph Char,List Paragraph1 Char,No Spacing1 Char,List Paragraph Char Char Char Char,Indicator Text Char,Numbered Para 1 Char,Bullet 1 Char,Bullet Points Char"/>
    <w:link w:val="ListParagraph"/>
    <w:uiPriority w:val="34"/>
    <w:qFormat/>
    <w:rsid w:val="002A7B52"/>
    <w:rPr>
      <w:rFonts w:ascii="Arial" w:eastAsia="Times New Roman" w:hAnsi="Arial" w:cs="Times New Roman"/>
      <w:sz w:val="24"/>
      <w:szCs w:val="24"/>
      <w:lang w:val="en-GB"/>
    </w:rPr>
  </w:style>
  <w:style w:type="paragraph" w:customStyle="1" w:styleId="MediumGrid1-Accent21">
    <w:name w:val="Medium Grid 1 - Accent 21"/>
    <w:basedOn w:val="Normal"/>
    <w:uiPriority w:val="34"/>
    <w:qFormat/>
    <w:rsid w:val="00EE6F8A"/>
    <w:pPr>
      <w:spacing w:after="200" w:line="276" w:lineRule="auto"/>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806D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6DCF"/>
    <w:rPr>
      <w:rFonts w:ascii="Segoe UI" w:hAnsi="Segoe UI" w:cs="Segoe UI"/>
      <w:sz w:val="18"/>
      <w:szCs w:val="18"/>
    </w:rPr>
  </w:style>
  <w:style w:type="character" w:styleId="CommentReference">
    <w:name w:val="annotation reference"/>
    <w:basedOn w:val="DefaultParagraphFont"/>
    <w:uiPriority w:val="99"/>
    <w:semiHidden/>
    <w:unhideWhenUsed/>
    <w:rsid w:val="00806DCF"/>
    <w:rPr>
      <w:sz w:val="16"/>
      <w:szCs w:val="16"/>
    </w:rPr>
  </w:style>
  <w:style w:type="paragraph" w:styleId="CommentText">
    <w:name w:val="annotation text"/>
    <w:basedOn w:val="Normal"/>
    <w:link w:val="CommentTextChar"/>
    <w:uiPriority w:val="99"/>
    <w:semiHidden/>
    <w:unhideWhenUsed/>
    <w:rsid w:val="00806DCF"/>
    <w:pPr>
      <w:spacing w:line="240" w:lineRule="auto"/>
    </w:pPr>
    <w:rPr>
      <w:sz w:val="20"/>
      <w:szCs w:val="20"/>
    </w:rPr>
  </w:style>
  <w:style w:type="character" w:customStyle="1" w:styleId="CommentTextChar">
    <w:name w:val="Comment Text Char"/>
    <w:basedOn w:val="DefaultParagraphFont"/>
    <w:link w:val="CommentText"/>
    <w:uiPriority w:val="99"/>
    <w:semiHidden/>
    <w:rsid w:val="00806DCF"/>
    <w:rPr>
      <w:sz w:val="20"/>
      <w:szCs w:val="20"/>
    </w:rPr>
  </w:style>
  <w:style w:type="paragraph" w:styleId="CommentSubject">
    <w:name w:val="annotation subject"/>
    <w:basedOn w:val="CommentText"/>
    <w:next w:val="CommentText"/>
    <w:link w:val="CommentSubjectChar"/>
    <w:uiPriority w:val="99"/>
    <w:semiHidden/>
    <w:unhideWhenUsed/>
    <w:rsid w:val="00806DCF"/>
    <w:rPr>
      <w:b/>
      <w:bCs/>
    </w:rPr>
  </w:style>
  <w:style w:type="character" w:customStyle="1" w:styleId="CommentSubjectChar">
    <w:name w:val="Comment Subject Char"/>
    <w:basedOn w:val="CommentTextChar"/>
    <w:link w:val="CommentSubject"/>
    <w:uiPriority w:val="99"/>
    <w:semiHidden/>
    <w:rsid w:val="00806DCF"/>
    <w:rPr>
      <w:b/>
      <w:bCs/>
      <w:sz w:val="20"/>
      <w:szCs w:val="20"/>
    </w:rPr>
  </w:style>
  <w:style w:type="character" w:customStyle="1" w:styleId="Heading1Char">
    <w:name w:val="Heading 1 Char"/>
    <w:basedOn w:val="DefaultParagraphFont"/>
    <w:link w:val="Heading1"/>
    <w:uiPriority w:val="9"/>
    <w:rsid w:val="0093076E"/>
    <w:rPr>
      <w:rFonts w:ascii="Times New Roman" w:eastAsia="Times New Roman" w:hAnsi="Times New Roman" w:cs="Times New Roman"/>
      <w:b/>
      <w:bCs/>
      <w:kern w:val="36"/>
      <w:sz w:val="48"/>
      <w:szCs w:val="48"/>
      <w:lang w:bidi="bn-BD"/>
    </w:rPr>
  </w:style>
  <w:style w:type="paragraph" w:styleId="FootnoteText">
    <w:name w:val="footnote text"/>
    <w:aliases w:val="single space,fn,footnote text,ft,Footnote Text Char Char Char Char Char Char Char Char Char Char,Footnote Text Char Char Char Char Char Char Char Char Char Char Char Char,Footnote Text2,ft2,Footnote Text Char Char Char,FA F,FOOTNOTES,ADB,f"/>
    <w:basedOn w:val="Normal"/>
    <w:link w:val="FootnoteTextChar"/>
    <w:uiPriority w:val="99"/>
    <w:unhideWhenUsed/>
    <w:qFormat/>
    <w:rsid w:val="0093076E"/>
    <w:pPr>
      <w:spacing w:after="0" w:line="240" w:lineRule="auto"/>
    </w:pPr>
    <w:rPr>
      <w:sz w:val="20"/>
      <w:szCs w:val="20"/>
      <w:lang w:val="en-GB"/>
    </w:rPr>
  </w:style>
  <w:style w:type="character" w:customStyle="1" w:styleId="FootnoteTextChar">
    <w:name w:val="Footnote Text Char"/>
    <w:aliases w:val="single space Char,fn Char,footnote text Char,ft Char,Footnote Text Char Char Char Char Char Char Char Char Char Char Char,Footnote Text Char Char Char Char Char Char Char Char Char Char Char Char Char,Footnote Text2 Char,ft2 Char"/>
    <w:basedOn w:val="DefaultParagraphFont"/>
    <w:link w:val="FootnoteText"/>
    <w:uiPriority w:val="99"/>
    <w:rsid w:val="0093076E"/>
    <w:rPr>
      <w:sz w:val="20"/>
      <w:szCs w:val="20"/>
      <w:lang w:val="en-GB"/>
    </w:rPr>
  </w:style>
  <w:style w:type="character" w:styleId="FootnoteReference">
    <w:name w:val="footnote reference"/>
    <w:aliases w:val="ftref,Footnote Reference Char Char Char,Carattere Char Carattere Carattere Char Carattere Char Carattere Char Char Char1 Char,Carattere Carattere Char Char Char Carattere Char,16 Poin,Carattere Carattere Char Char Char Carattere Cha"/>
    <w:basedOn w:val="DefaultParagraphFont"/>
    <w:link w:val="Char2"/>
    <w:uiPriority w:val="99"/>
    <w:unhideWhenUsed/>
    <w:qFormat/>
    <w:rsid w:val="0093076E"/>
    <w:rPr>
      <w:vertAlign w:val="superscript"/>
    </w:rPr>
  </w:style>
  <w:style w:type="paragraph" w:customStyle="1" w:styleId="Char2">
    <w:name w:val="Char2"/>
    <w:basedOn w:val="Normal"/>
    <w:link w:val="FootnoteReference"/>
    <w:uiPriority w:val="99"/>
    <w:rsid w:val="0093076E"/>
    <w:pPr>
      <w:spacing w:line="240" w:lineRule="exact"/>
      <w:jc w:val="both"/>
    </w:pPr>
    <w:rPr>
      <w:vertAlign w:val="superscript"/>
    </w:rPr>
  </w:style>
  <w:style w:type="character" w:customStyle="1" w:styleId="None">
    <w:name w:val="None"/>
    <w:rsid w:val="0093076E"/>
  </w:style>
  <w:style w:type="paragraph" w:customStyle="1" w:styleId="Body">
    <w:name w:val="Body"/>
    <w:rsid w:val="0093076E"/>
    <w:pPr>
      <w:pBdr>
        <w:top w:val="nil"/>
        <w:left w:val="nil"/>
        <w:bottom w:val="nil"/>
        <w:right w:val="nil"/>
        <w:between w:val="nil"/>
        <w:bar w:val="nil"/>
      </w:pBdr>
    </w:pPr>
    <w:rPr>
      <w:rFonts w:ascii="Calibri" w:eastAsia="Calibri" w:hAnsi="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87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2021-03-31T04:00:00+00:00</DocCoverageEndDate>
    <FunctionalArea xmlns="d9cf0e28-81d2-4dc7-8b10-820d80ed680d">Programme and Project</FunctionalArea>
    <FileNameDescription xmlns="d9cf0e28-81d2-4dc7-8b10-820d80ed680d" xsi:nil="true"/>
    <ProjectNumber xmlns="d9cf0e28-81d2-4dc7-8b10-820d80ed680d">00085027</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2021-01-01T05:00:00+00:00</DocCoverageStartDate>
    <FileClassificationMode xmlns="d9cf0e28-81d2-4dc7-8b10-820d80ed680d">Public</FileClassificationMode>
    <OutputNumber xmlns="d9cf0e28-81d2-4dc7-8b10-820d80ed680d">00097336</OutputNumber>
  </documentManagement>
</p:properties>
</file>

<file path=customXml/itemProps1.xml><?xml version="1.0" encoding="utf-8"?>
<ds:datastoreItem xmlns:ds="http://schemas.openxmlformats.org/officeDocument/2006/customXml" ds:itemID="{D0466136-47E1-49B1-B3EC-2F7DE1E2C5E0}">
  <ds:schemaRefs>
    <ds:schemaRef ds:uri="http://schemas.openxmlformats.org/officeDocument/2006/bibliography"/>
  </ds:schemaRefs>
</ds:datastoreItem>
</file>

<file path=customXml/itemProps2.xml><?xml version="1.0" encoding="utf-8"?>
<ds:datastoreItem xmlns:ds="http://schemas.openxmlformats.org/officeDocument/2006/customXml" ds:itemID="{D1DC4E40-662B-44D7-AF47-E9286EBBAFB0}"/>
</file>

<file path=customXml/itemProps3.xml><?xml version="1.0" encoding="utf-8"?>
<ds:datastoreItem xmlns:ds="http://schemas.openxmlformats.org/officeDocument/2006/customXml" ds:itemID="{E33D0207-74BA-42DA-9F32-71FA9A2923A1}"/>
</file>

<file path=customXml/itemProps4.xml><?xml version="1.0" encoding="utf-8"?>
<ds:datastoreItem xmlns:ds="http://schemas.openxmlformats.org/officeDocument/2006/customXml" ds:itemID="{D1B2EB35-7467-4DC8-8869-87D14715A4B2}"/>
</file>

<file path=customXml/itemProps5.xml><?xml version="1.0" encoding="utf-8"?>
<ds:datastoreItem xmlns:ds="http://schemas.openxmlformats.org/officeDocument/2006/customXml" ds:itemID="{249B6A8B-BD1D-4582-8662-58DD16F4D81C}"/>
</file>

<file path=customXml/itemProps6.xml><?xml version="1.0" encoding="utf-8"?>
<ds:datastoreItem xmlns:ds="http://schemas.openxmlformats.org/officeDocument/2006/customXml" ds:itemID="{6D7FEA39-89CE-4D0E-84F7-942E24963ABD}"/>
</file>

<file path=docProps/app.xml><?xml version="1.0" encoding="utf-8"?>
<Properties xmlns="http://schemas.openxmlformats.org/officeDocument/2006/extended-properties" xmlns:vt="http://schemas.openxmlformats.org/officeDocument/2006/docPropsVTypes">
  <Template>Normal</Template>
  <TotalTime>1670</TotalTime>
  <Pages>24</Pages>
  <Words>5961</Words>
  <Characters>33984</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Mollah Sayedur Rahman</dc:creator>
  <cp:keywords/>
  <dc:description/>
  <cp:lastModifiedBy>Mollah Sayedur Rahman</cp:lastModifiedBy>
  <cp:revision>34</cp:revision>
  <dcterms:created xsi:type="dcterms:W3CDTF">2021-04-29T04:15:00Z</dcterms:created>
  <dcterms:modified xsi:type="dcterms:W3CDTF">2021-06-25T12:40:00Z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54;#BGD|1bb258a1-457b-45f9-b472-7608a1309edf</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e40a5c53-7f1b-49a7-addb-87141b111b82</vt:lpwstr>
  </property>
  <property fmtid="{D5CDD505-2E9C-101B-9397-08002B2CF9AE}" pid="14" name="MediaServiceImageTags">
    <vt:lpwstr/>
  </property>
  <property fmtid="{D5CDD505-2E9C-101B-9397-08002B2CF9AE}" pid="15" name="_ExtendedDescription">
    <vt:lpwstr/>
  </property>
</Properties>
</file>